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方正小标宋_GBK" w:eastAsia="方正小标宋_GBK"/>
          <w:sz w:val="52"/>
          <w:szCs w:val="52"/>
        </w:rPr>
      </w:pPr>
      <w:r>
        <w:rPr>
          <w:rFonts w:hint="eastAsia" w:ascii="方正小标宋_GBK" w:eastAsia="方正小标宋_GBK"/>
          <w:sz w:val="52"/>
          <w:szCs w:val="52"/>
        </w:rPr>
        <w:t>202</w:t>
      </w:r>
      <w:r>
        <w:rPr>
          <w:rFonts w:hint="eastAsia" w:ascii="方正小标宋_GBK" w:eastAsia="方正小标宋_GBK"/>
          <w:sz w:val="52"/>
          <w:szCs w:val="52"/>
          <w:lang w:val="en-US" w:eastAsia="zh-CN"/>
        </w:rPr>
        <w:t>6</w:t>
      </w:r>
      <w:r>
        <w:rPr>
          <w:rFonts w:hint="eastAsia" w:ascii="方正小标宋_GBK" w:eastAsia="方正小标宋_GBK"/>
          <w:sz w:val="52"/>
          <w:szCs w:val="52"/>
        </w:rPr>
        <w:t>年</w:t>
      </w:r>
      <w:r>
        <w:rPr>
          <w:rFonts w:hint="eastAsia" w:ascii="方正小标宋_GBK" w:eastAsia="方正小标宋_GBK"/>
          <w:sz w:val="52"/>
          <w:szCs w:val="52"/>
          <w:lang w:eastAsia="zh-CN"/>
        </w:rPr>
        <w:t>海南</w:t>
      </w:r>
      <w:r>
        <w:rPr>
          <w:rFonts w:hint="eastAsia" w:ascii="方正小标宋_GBK" w:eastAsia="方正小标宋_GBK"/>
          <w:sz w:val="52"/>
          <w:szCs w:val="52"/>
        </w:rPr>
        <w:t>屯昌思源实验中学</w:t>
      </w:r>
    </w:p>
    <w:p>
      <w:pPr>
        <w:jc w:val="center"/>
        <w:rPr>
          <w:rFonts w:hint="eastAsia" w:ascii="方正小标宋_GBK" w:eastAsia="方正小标宋_GBK"/>
          <w:sz w:val="52"/>
          <w:szCs w:val="52"/>
          <w:lang w:val="en-US" w:eastAsia="zh-CN"/>
        </w:rPr>
      </w:pPr>
      <w:r>
        <w:rPr>
          <w:rFonts w:hint="eastAsia" w:ascii="方正小标宋_GBK" w:eastAsia="方正小标宋_GBK"/>
          <w:sz w:val="52"/>
          <w:szCs w:val="52"/>
        </w:rPr>
        <w:t>单位预算</w:t>
      </w:r>
      <w:r>
        <w:rPr>
          <w:rFonts w:hint="eastAsia" w:ascii="方正小标宋_GBK" w:eastAsia="方正小标宋_GBK"/>
          <w:sz w:val="52"/>
          <w:szCs w:val="52"/>
          <w:lang w:eastAsia="zh-CN"/>
        </w:rPr>
        <w:t>公开说明</w:t>
      </w:r>
    </w:p>
    <w:p>
      <w:pPr>
        <w:ind w:firstLine="1680"/>
        <w:jc w:val="center"/>
        <w:rPr>
          <w:sz w:val="84"/>
          <w:szCs w:val="84"/>
        </w:rPr>
      </w:pPr>
    </w:p>
    <w:p>
      <w:pPr>
        <w:rPr>
          <w:sz w:val="32"/>
          <w:szCs w:val="32"/>
        </w:rPr>
      </w:pPr>
    </w:p>
    <w:p>
      <w:pPr>
        <w:rPr>
          <w:sz w:val="32"/>
          <w:szCs w:val="32"/>
        </w:rPr>
      </w:pPr>
    </w:p>
    <w:p>
      <w:pPr>
        <w:rPr>
          <w:sz w:val="32"/>
          <w:szCs w:val="32"/>
        </w:rPr>
      </w:pPr>
    </w:p>
    <w:p>
      <w:pPr>
        <w:rPr>
          <w:sz w:val="32"/>
          <w:szCs w:val="32"/>
        </w:rPr>
      </w:pPr>
    </w:p>
    <w:p>
      <w:pPr>
        <w:jc w:val="center"/>
        <w:rPr>
          <w:sz w:val="84"/>
          <w:szCs w:val="84"/>
        </w:rPr>
      </w:pPr>
      <w:r>
        <w:rPr>
          <w:rFonts w:hint="eastAsia"/>
          <w:sz w:val="32"/>
          <w:szCs w:val="32"/>
        </w:rPr>
        <w:t>202</w:t>
      </w:r>
      <w:r>
        <w:rPr>
          <w:rFonts w:hint="eastAsia"/>
          <w:sz w:val="32"/>
          <w:szCs w:val="32"/>
          <w:lang w:val="en-US" w:eastAsia="zh-CN"/>
        </w:rPr>
        <w:t>6</w:t>
      </w:r>
      <w:r>
        <w:rPr>
          <w:rFonts w:hint="eastAsia"/>
          <w:sz w:val="32"/>
          <w:szCs w:val="32"/>
        </w:rPr>
        <w:t>年</w:t>
      </w:r>
      <w:r>
        <w:rPr>
          <w:rFonts w:hint="eastAsia"/>
          <w:sz w:val="32"/>
          <w:szCs w:val="32"/>
          <w:lang w:val="en-US" w:eastAsia="zh-CN"/>
        </w:rPr>
        <w:t>3</w:t>
      </w:r>
      <w:r>
        <w:rPr>
          <w:rFonts w:hint="eastAsia"/>
          <w:sz w:val="32"/>
          <w:szCs w:val="32"/>
        </w:rPr>
        <w:t>月</w:t>
      </w:r>
      <w:r>
        <w:rPr>
          <w:rFonts w:hint="eastAsia"/>
          <w:sz w:val="32"/>
          <w:szCs w:val="32"/>
          <w:lang w:val="en-US" w:eastAsia="zh-CN"/>
        </w:rPr>
        <w:t>10</w:t>
      </w:r>
      <w:r>
        <w:rPr>
          <w:rFonts w:hint="eastAsia"/>
          <w:sz w:val="32"/>
          <w:szCs w:val="32"/>
        </w:rPr>
        <w:t>日</w:t>
      </w: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海南屯昌思源实验中学概况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7"/>
        <w:numPr>
          <w:ilvl w:val="0"/>
          <w:numId w:val="1"/>
        </w:numPr>
        <w:ind w:firstLineChars="0"/>
        <w:rPr>
          <w:rFonts w:ascii="黑体" w:hAnsi="黑体" w:eastAsia="黑体"/>
          <w:sz w:val="32"/>
          <w:szCs w:val="32"/>
        </w:rPr>
      </w:pPr>
      <w:r>
        <w:rPr>
          <w:rFonts w:hint="eastAsia" w:ascii="黑体" w:hAnsi="黑体" w:eastAsia="黑体"/>
          <w:sz w:val="32"/>
          <w:szCs w:val="32"/>
        </w:rPr>
        <w:t>海南屯昌思源实验中学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年单位预算表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单位支出总表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海南屯昌思源实验中学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年单位预算情况说明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ind w:left="1320" w:firstLine="0" w:firstLineChars="0"/>
        <w:jc w:val="left"/>
        <w:rPr>
          <w:rFonts w:ascii="黑体" w:hAnsi="黑体" w:eastAsia="黑体"/>
          <w:sz w:val="32"/>
          <w:szCs w:val="32"/>
        </w:rPr>
      </w:pPr>
    </w:p>
    <w:p>
      <w:pPr>
        <w:jc w:val="left"/>
        <w:rPr>
          <w:rFonts w:hint="eastAsia"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海南屯昌思源实验中学概况</w:t>
      </w:r>
    </w:p>
    <w:p>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4"/>
        <w:shd w:val="clear" w:color="auto" w:fill="FFFFFF"/>
        <w:spacing w:before="136" w:after="136" w:line="394" w:lineRule="atLeast"/>
        <w:ind w:firstLine="640" w:firstLineChars="200"/>
        <w:rPr>
          <w:rFonts w:ascii="黑体" w:hAnsi="黑体" w:eastAsia="黑体" w:cs="仿宋_GB2312"/>
          <w:sz w:val="32"/>
          <w:szCs w:val="32"/>
        </w:rPr>
      </w:pPr>
      <w:r>
        <w:rPr>
          <w:rFonts w:hint="eastAsia" w:ascii="仿宋_GB2312" w:hAnsi="黑体" w:eastAsia="仿宋_GB2312" w:cs="仿宋_GB2312"/>
          <w:kern w:val="2"/>
          <w:sz w:val="32"/>
          <w:szCs w:val="32"/>
        </w:rPr>
        <w:t>实施九年义务和高中教育，促进基础教育发展，组织科学研究活动, 保证教育教学质量，维护教职工利益，保障教职工合法权益，以及相关社会服务。</w:t>
      </w:r>
    </w:p>
    <w:p>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无</w:t>
      </w:r>
    </w:p>
    <w:p>
      <w:pPr>
        <w:ind w:firstLine="640" w:firstLineChars="200"/>
        <w:rPr>
          <w:rFonts w:ascii="仿宋_GB2312" w:hAnsi="黑体" w:eastAsia="仿宋_GB2312" w:cs="仿宋_GB2312"/>
          <w:sz w:val="32"/>
          <w:szCs w:val="32"/>
        </w:rPr>
      </w:pPr>
    </w:p>
    <w:p>
      <w:pPr>
        <w:ind w:firstLine="640" w:firstLineChars="200"/>
        <w:rPr>
          <w:rFonts w:ascii="黑体" w:hAnsi="黑体" w:eastAsia="黑体"/>
          <w:sz w:val="32"/>
          <w:szCs w:val="32"/>
        </w:rPr>
      </w:pPr>
      <w:r>
        <w:rPr>
          <w:rFonts w:hint="eastAsia" w:ascii="黑体" w:hAnsi="黑体" w:eastAsia="黑体"/>
          <w:sz w:val="32"/>
          <w:szCs w:val="32"/>
        </w:rPr>
        <w:t>第二部分 海南屯昌思源实验中学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年单位预算表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（此部分内容即为部门或单位预算公开表）</w:t>
      </w:r>
    </w:p>
    <w:p>
      <w:pPr>
        <w:rPr>
          <w:rFonts w:ascii="黑体" w:hAnsi="黑体" w:eastAsia="黑体"/>
          <w:sz w:val="32"/>
          <w:szCs w:val="32"/>
        </w:rPr>
      </w:pPr>
    </w:p>
    <w:p>
      <w:pPr>
        <w:ind w:firstLine="640" w:firstLineChars="200"/>
        <w:rPr>
          <w:rFonts w:ascii="黑体" w:hAnsi="黑体" w:eastAsia="黑体"/>
          <w:sz w:val="32"/>
          <w:szCs w:val="32"/>
        </w:rPr>
      </w:pPr>
      <w:r>
        <w:rPr>
          <w:rFonts w:hint="eastAsia" w:ascii="黑体" w:hAnsi="黑体" w:eastAsia="黑体"/>
          <w:sz w:val="32"/>
          <w:szCs w:val="32"/>
        </w:rPr>
        <w:t>第三部分 海南屯昌思源实验中学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年单位预算情况说明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一、关于海南屯昌思源实验中学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屯昌思源实验中学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4744.18</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4477.18</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4233.31</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243.87</w:t>
      </w:r>
      <w:r>
        <w:rPr>
          <w:rFonts w:hint="eastAsia" w:ascii="仿宋_GB2312" w:hAnsi="黑体" w:eastAsia="仿宋_GB2312"/>
          <w:sz w:val="32"/>
          <w:szCs w:val="32"/>
        </w:rPr>
        <w:t>万元，财政专户管理资金预算本年收入</w:t>
      </w:r>
      <w:r>
        <w:rPr>
          <w:rFonts w:hint="eastAsia" w:ascii="仿宋_GB2312" w:hAnsi="黑体" w:eastAsia="仿宋_GB2312" w:cs="仿宋_GB2312"/>
          <w:sz w:val="32"/>
          <w:szCs w:val="32"/>
          <w:lang w:val="en-US" w:eastAsia="zh-CN"/>
        </w:rPr>
        <w:t>267</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事业</w:t>
      </w:r>
      <w:r>
        <w:rPr>
          <w:rFonts w:hint="eastAsia" w:ascii="仿宋_GB2312" w:hAnsi="黑体" w:eastAsia="仿宋_GB2312"/>
          <w:sz w:val="32"/>
          <w:szCs w:val="32"/>
        </w:rPr>
        <w:t>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4477.18</w:t>
      </w:r>
      <w:r>
        <w:rPr>
          <w:rFonts w:hint="eastAsia" w:ascii="仿宋_GB2312" w:hAnsi="黑体" w:eastAsia="仿宋_GB2312"/>
          <w:sz w:val="32"/>
          <w:szCs w:val="32"/>
        </w:rPr>
        <w:t>万元，包括一般公共服务支出0万元、外交支出0万元、国防支出0万元、教育支出</w:t>
      </w:r>
      <w:r>
        <w:rPr>
          <w:rFonts w:hint="eastAsia" w:ascii="仿宋_GB2312" w:hAnsi="黑体" w:eastAsia="仿宋_GB2312"/>
          <w:sz w:val="32"/>
          <w:szCs w:val="32"/>
          <w:lang w:val="en-US" w:eastAsia="zh-CN"/>
        </w:rPr>
        <w:t>3080.22</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676.03</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418.84</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302.09</w:t>
      </w:r>
      <w:r>
        <w:rPr>
          <w:rFonts w:hint="eastAsia" w:ascii="仿宋_GB2312" w:hAnsi="黑体" w:eastAsia="仿宋_GB2312"/>
          <w:sz w:val="32"/>
          <w:szCs w:val="32"/>
        </w:rPr>
        <w:t>万元，结转下年</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二、关于海南屯昌思源实验中学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屯昌思源实验中学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4477.18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lang w:val="en-US" w:eastAsia="zh-CN"/>
        </w:rPr>
        <w:t>430.97</w:t>
      </w:r>
      <w:r>
        <w:rPr>
          <w:rFonts w:hint="eastAsia" w:ascii="仿宋_GB2312" w:hAnsi="黑体" w:eastAsia="仿宋_GB2312"/>
          <w:sz w:val="32"/>
          <w:szCs w:val="32"/>
        </w:rPr>
        <w:t>万元，主要是教育支出</w:t>
      </w:r>
      <w:r>
        <w:rPr>
          <w:rFonts w:hint="eastAsia" w:ascii="仿宋_GB2312" w:hAnsi="黑体" w:eastAsia="仿宋_GB2312"/>
          <w:sz w:val="32"/>
          <w:szCs w:val="32"/>
          <w:lang w:eastAsia="zh-CN"/>
        </w:rPr>
        <w:t>减少</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%；外交（类）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3080.22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69</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676.03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w:t>
      </w:r>
      <w:r>
        <w:rPr>
          <w:rFonts w:hint="eastAsia" w:ascii="仿宋_GB2312" w:hAnsi="黑体" w:eastAsia="仿宋_GB2312"/>
          <w:sz w:val="32"/>
          <w:szCs w:val="32"/>
        </w:rPr>
        <w:t>%；卫生健康支出</w:t>
      </w:r>
      <w:r>
        <w:rPr>
          <w:rFonts w:hint="eastAsia" w:ascii="仿宋_GB2312" w:hAnsi="黑体" w:eastAsia="仿宋_GB2312"/>
          <w:sz w:val="32"/>
          <w:szCs w:val="32"/>
          <w:lang w:val="en-US" w:eastAsia="zh-CN"/>
        </w:rPr>
        <w:t>418.84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302.09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1.教育支出（类）普通教育（款）高中教育（项）202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3080.22</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减少270.57</w:t>
      </w:r>
      <w:r>
        <w:rPr>
          <w:rFonts w:hint="eastAsia" w:ascii="仿宋_GB2312" w:hAnsi="黑体" w:eastAsia="仿宋_GB2312"/>
          <w:sz w:val="32"/>
          <w:szCs w:val="32"/>
        </w:rPr>
        <w:t>万元，主要原因是202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年基本支出、项目支出比202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color w:val="auto"/>
          <w:sz w:val="32"/>
          <w:szCs w:val="32"/>
        </w:rPr>
        <w:t>2.</w:t>
      </w:r>
      <w:r>
        <w:rPr>
          <w:rFonts w:hint="eastAsia" w:ascii="仿宋_GB2312" w:hAnsi="黑体" w:eastAsia="仿宋_GB2312" w:cs="仿宋_GB2312"/>
          <w:color w:val="auto"/>
          <w:sz w:val="32"/>
          <w:szCs w:val="32"/>
        </w:rPr>
        <w:t xml:space="preserve"> 教育支出（类）普通教育（款）初中教育（项）</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3080.22</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减少270.57</w:t>
      </w:r>
      <w:r>
        <w:rPr>
          <w:rFonts w:hint="eastAsia" w:ascii="仿宋_GB2312" w:hAnsi="黑体" w:eastAsia="仿宋_GB2312"/>
          <w:sz w:val="32"/>
          <w:szCs w:val="32"/>
        </w:rPr>
        <w:t>万元，主要原因是202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年基本支出、项目支出比202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w:t>
      </w:r>
      <w:r>
        <w:rPr>
          <w:rFonts w:hint="eastAsia" w:ascii="仿宋_GB2312" w:hAnsi="黑体" w:eastAsia="仿宋_GB2312"/>
          <w:sz w:val="32"/>
          <w:szCs w:val="32"/>
          <w:lang w:eastAsia="zh-CN"/>
        </w:rPr>
        <w:t>减少</w:t>
      </w:r>
      <w:r>
        <w:rPr>
          <w:rFonts w:hint="eastAsia" w:ascii="仿宋_GB2312" w:hAnsi="黑体" w:eastAsia="仿宋_GB2312" w:cs="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3</w:t>
      </w:r>
      <w:r>
        <w:rPr>
          <w:rFonts w:hint="eastAsia" w:ascii="仿宋_GB2312" w:hAnsi="黑体" w:eastAsia="仿宋_GB2312" w:cs="仿宋_GB2312"/>
          <w:sz w:val="32"/>
          <w:szCs w:val="32"/>
        </w:rPr>
        <w:t>.</w:t>
      </w:r>
      <w:r>
        <w:rPr>
          <w:rFonts w:hint="eastAsia" w:ascii="仿宋_GB2312" w:hAnsi="黑体" w:eastAsia="仿宋_GB2312"/>
          <w:sz w:val="32"/>
          <w:szCs w:val="32"/>
        </w:rPr>
        <w:t>社会保障和就业支出（类）行政事业单位离退休（款）机关事业单位基本养老保险缴费支出（项）202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455.02</w:t>
      </w:r>
      <w:r>
        <w:rPr>
          <w:rFonts w:hint="eastAsia" w:ascii="仿宋_GB2312" w:hAnsi="黑体" w:eastAsia="仿宋_GB2312"/>
          <w:sz w:val="32"/>
          <w:szCs w:val="32"/>
        </w:rPr>
        <w:t>万元，比上年预算数增加</w:t>
      </w:r>
      <w:r>
        <w:rPr>
          <w:rFonts w:hint="eastAsia" w:ascii="仿宋_GB2312" w:hAnsi="黑体" w:eastAsia="仿宋_GB2312"/>
          <w:sz w:val="32"/>
          <w:szCs w:val="32"/>
          <w:lang w:val="en-US" w:eastAsia="zh-CN"/>
        </w:rPr>
        <w:t>增加2.02</w:t>
      </w:r>
      <w:r>
        <w:rPr>
          <w:rFonts w:hint="eastAsia" w:ascii="仿宋_GB2312" w:hAnsi="黑体" w:eastAsia="仿宋_GB2312"/>
          <w:sz w:val="32"/>
          <w:szCs w:val="32"/>
        </w:rPr>
        <w:t>万元，主要是由于教职工增加，导致预算数增加。</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.卫生健康支出（类）行政事业单位医疗（款）事业单位医疗（项）202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155.26</w:t>
      </w:r>
      <w:r>
        <w:rPr>
          <w:rFonts w:hint="eastAsia" w:ascii="仿宋_GB2312" w:hAnsi="黑体" w:eastAsia="仿宋_GB2312"/>
          <w:sz w:val="32"/>
          <w:szCs w:val="32"/>
        </w:rPr>
        <w:t>万元，比上年执预算数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5.73</w:t>
      </w:r>
      <w:r>
        <w:rPr>
          <w:rFonts w:hint="eastAsia" w:ascii="仿宋_GB2312" w:hAnsi="黑体" w:eastAsia="仿宋_GB2312"/>
          <w:sz w:val="32"/>
          <w:szCs w:val="32"/>
        </w:rPr>
        <w:t>万元，主要是由于教职工医疗保险费</w:t>
      </w:r>
      <w:r>
        <w:rPr>
          <w:rFonts w:hint="eastAsia" w:ascii="仿宋_GB2312" w:hAnsi="黑体" w:eastAsia="仿宋_GB2312"/>
          <w:sz w:val="32"/>
          <w:szCs w:val="32"/>
          <w:lang w:eastAsia="zh-CN"/>
        </w:rPr>
        <w:t>减少</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5</w:t>
      </w:r>
      <w:r>
        <w:rPr>
          <w:rFonts w:hint="eastAsia" w:ascii="仿宋_GB2312" w:hAnsi="黑体" w:eastAsia="仿宋_GB2312"/>
          <w:sz w:val="32"/>
          <w:szCs w:val="32"/>
        </w:rPr>
        <w:t>.卫生健康支出（类）行政事业单位医疗（款）公务员医疗补助（项）202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251.69</w:t>
      </w:r>
      <w:r>
        <w:rPr>
          <w:rFonts w:hint="eastAsia" w:ascii="仿宋_GB2312" w:hAnsi="黑体" w:eastAsia="仿宋_GB2312"/>
          <w:sz w:val="32"/>
          <w:szCs w:val="32"/>
        </w:rPr>
        <w:t>万元，比上年预算数减少71.83万元，主要是人员减少，导致医疗补助减少。</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.卫生健康支出（类）行政事业单位医疗（款）其他行政事业单位医疗支出（项）202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年预算数为11.88万元，比上年预算数增加0.</w:t>
      </w:r>
      <w:r>
        <w:rPr>
          <w:rFonts w:hint="eastAsia" w:ascii="仿宋_GB2312" w:hAnsi="黑体" w:eastAsia="仿宋_GB2312"/>
          <w:sz w:val="32"/>
          <w:szCs w:val="32"/>
          <w:lang w:val="en-US" w:eastAsia="zh-CN"/>
        </w:rPr>
        <w:t>37</w:t>
      </w:r>
      <w:r>
        <w:rPr>
          <w:rFonts w:hint="eastAsia" w:ascii="仿宋_GB2312" w:hAnsi="黑体" w:eastAsia="仿宋_GB2312"/>
          <w:sz w:val="32"/>
          <w:szCs w:val="32"/>
        </w:rPr>
        <w:t>万元，主要是人员增加导致本年度事业单位医疗支出增加。</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7</w:t>
      </w:r>
      <w:r>
        <w:rPr>
          <w:rFonts w:hint="eastAsia" w:ascii="仿宋_GB2312" w:hAnsi="黑体" w:eastAsia="仿宋_GB2312"/>
          <w:sz w:val="32"/>
          <w:szCs w:val="32"/>
        </w:rPr>
        <w:t>.住房保障支出（类）住房改革支出（款）住房公积金（项）202</w:t>
      </w:r>
      <w:r>
        <w:rPr>
          <w:rFonts w:hint="eastAsia" w:ascii="仿宋_GB2312" w:hAnsi="黑体" w:eastAsia="仿宋_GB2312"/>
          <w:sz w:val="32"/>
          <w:szCs w:val="32"/>
          <w:lang w:val="en-US" w:eastAsia="zh-CN"/>
        </w:rPr>
        <w:t>5</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302.09</w:t>
      </w:r>
      <w:r>
        <w:rPr>
          <w:rFonts w:hint="eastAsia" w:ascii="仿宋_GB2312" w:hAnsi="黑体" w:eastAsia="仿宋_GB2312"/>
          <w:sz w:val="32"/>
          <w:szCs w:val="32"/>
        </w:rPr>
        <w:t>万元，比上年预算数减少79.76万元，主要是人员减少，导致公积金减少。</w:t>
      </w:r>
    </w:p>
    <w:p>
      <w:pPr>
        <w:ind w:firstLine="640" w:firstLineChars="200"/>
        <w:rPr>
          <w:rFonts w:ascii="仿宋_GB2312" w:hAnsi="黑体" w:eastAsia="仿宋_GB2312"/>
          <w:sz w:val="32"/>
          <w:szCs w:val="32"/>
        </w:rPr>
      </w:pPr>
    </w:p>
    <w:p>
      <w:pPr>
        <w:ind w:firstLine="640"/>
        <w:rPr>
          <w:rFonts w:ascii="黑体" w:hAnsi="黑体" w:eastAsia="黑体"/>
          <w:sz w:val="32"/>
          <w:szCs w:val="32"/>
        </w:rPr>
      </w:pPr>
      <w:r>
        <w:rPr>
          <w:rFonts w:hint="eastAsia" w:ascii="黑体" w:hAnsi="黑体" w:eastAsia="黑体"/>
          <w:sz w:val="32"/>
          <w:szCs w:val="32"/>
        </w:rPr>
        <w:t>三、关于海南屯昌思源实验中学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屯昌思源实验中学（部门）</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4233.31</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4203.25</w:t>
      </w:r>
      <w:r>
        <w:rPr>
          <w:rFonts w:hint="eastAsia" w:ascii="仿宋_GB2312" w:hAnsi="黑体" w:eastAsia="仿宋_GB2312"/>
          <w:sz w:val="32"/>
          <w:szCs w:val="32"/>
        </w:rPr>
        <w:t>万元，主要包括：基本工资、津贴补贴、绩效工资、机关事业单位基本养老保险缴费、公务员医疗补助缴费、其他社会保障缴费、城镇职工基本医疗保险缴费、医疗费补助;</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29.96</w:t>
      </w:r>
      <w:r>
        <w:rPr>
          <w:rFonts w:hint="eastAsia" w:ascii="仿宋_GB2312" w:hAnsi="黑体" w:eastAsia="仿宋_GB2312"/>
          <w:sz w:val="32"/>
          <w:szCs w:val="32"/>
        </w:rPr>
        <w:t>万元，主要包括：工会经费。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四、海南</w:t>
      </w:r>
      <w:r>
        <w:rPr>
          <w:rFonts w:hint="eastAsia" w:ascii="黑体" w:hAnsi="黑体" w:eastAsia="黑体"/>
          <w:sz w:val="32"/>
          <w:szCs w:val="32"/>
        </w:rPr>
        <w:t>屯昌思源实验中学</w:t>
      </w:r>
      <w:r>
        <w:rPr>
          <w:rFonts w:hint="eastAsia" w:ascii="仿宋_GB2312" w:hAnsi="黑体" w:eastAsia="仿宋_GB2312"/>
          <w:sz w:val="32"/>
          <w:szCs w:val="32"/>
        </w:rPr>
        <w:t>20</w:t>
      </w:r>
      <w:r>
        <w:rPr>
          <w:rFonts w:hint="eastAsia" w:ascii="仿宋_GB2312" w:hAnsi="黑体" w:eastAsia="仿宋_GB2312"/>
          <w:sz w:val="32"/>
          <w:szCs w:val="32"/>
          <w:lang w:val="en-US" w:eastAsia="zh-CN"/>
        </w:rPr>
        <w:t>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屯昌思源实验中学</w:t>
      </w:r>
      <w:r>
        <w:rPr>
          <w:rFonts w:hint="eastAsia" w:ascii="仿宋_GB2312" w:hAnsi="黑体" w:eastAsia="仿宋_GB2312" w:cs="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，购置公务车</w:t>
      </w:r>
      <w:r>
        <w:rPr>
          <w:rFonts w:hint="eastAsia" w:ascii="仿宋_GB2312" w:hAnsi="黑体" w:eastAsia="仿宋_GB2312" w:cs="仿宋_GB2312"/>
          <w:sz w:val="32"/>
          <w:szCs w:val="32"/>
        </w:rPr>
        <w:t>0辆，</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年较</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取消公务用车；</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年预算下降</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w:t>
      </w:r>
      <w:r>
        <w:rPr>
          <w:rFonts w:ascii="Times New Roman" w:hAnsi="Times New Roman" w:eastAsia="仿宋_GB2312" w:cs="Times New Roman"/>
          <w:sz w:val="32"/>
        </w:rPr>
        <w:t>下降的</w:t>
      </w:r>
      <w:r>
        <w:rPr>
          <w:rFonts w:ascii="Times New Roman" w:hAnsi="Times New Roman" w:eastAsia="仿宋_GB2312" w:cs="Times New Roman"/>
          <w:sz w:val="32"/>
          <w:shd w:val="clear" w:color="auto" w:fill="FFFFFF"/>
        </w:rPr>
        <w:t>主要原因包括：</w:t>
      </w:r>
      <w:r>
        <w:rPr>
          <w:rFonts w:hint="eastAsia" w:ascii="Times New Roman" w:hAnsi="Times New Roman" w:eastAsia="仿宋_GB2312" w:cs="Times New Roman"/>
          <w:sz w:val="32"/>
          <w:shd w:val="clear" w:color="auto" w:fill="FFFFFF"/>
        </w:rPr>
        <w:t>无公务接待。</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屯昌思源实验中学</w:t>
      </w:r>
      <w:r>
        <w:rPr>
          <w:rFonts w:hint="eastAsia" w:ascii="仿宋_GB2312" w:hAnsi="黑体" w:eastAsia="仿宋_GB2312" w:cs="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五、关于海南</w:t>
      </w:r>
      <w:r>
        <w:rPr>
          <w:rFonts w:hint="eastAsia" w:ascii="黑体" w:hAnsi="黑体" w:eastAsia="黑体"/>
          <w:sz w:val="32"/>
          <w:szCs w:val="32"/>
        </w:rPr>
        <w:t>屯昌思源实验中学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屯昌思源实验中学</w:t>
      </w:r>
      <w:r>
        <w:rPr>
          <w:rFonts w:hint="eastAsia" w:ascii="仿宋_GB2312" w:hAnsi="黑体" w:eastAsia="仿宋_GB2312" w:cs="仿宋_GB2312"/>
          <w:sz w:val="32"/>
          <w:szCs w:val="32"/>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sz w:val="32"/>
          <w:szCs w:val="32"/>
        </w:rPr>
        <w:t>无政府性基金预算。</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800" w:firstLineChars="250"/>
        <w:rPr>
          <w:rFonts w:ascii="仿宋_GB2312" w:hAnsi="黑体" w:eastAsia="仿宋_GB2312"/>
          <w:sz w:val="32"/>
          <w:szCs w:val="32"/>
        </w:rPr>
      </w:pPr>
      <w:r>
        <w:rPr>
          <w:rFonts w:hint="eastAsia" w:ascii="仿宋_GB2312" w:hAnsi="黑体" w:eastAsia="仿宋_GB2312"/>
          <w:sz w:val="32"/>
          <w:szCs w:val="32"/>
        </w:rPr>
        <w:t>无政府性基金预算。</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六、关于海南</w:t>
      </w:r>
      <w:r>
        <w:rPr>
          <w:rFonts w:hint="eastAsia" w:ascii="黑体" w:hAnsi="黑体" w:eastAsia="黑体"/>
          <w:sz w:val="32"/>
          <w:szCs w:val="32"/>
        </w:rPr>
        <w:t>屯昌思源实验中学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val="en-US" w:eastAsia="zh-CN"/>
        </w:rPr>
        <w:t>海南</w:t>
      </w:r>
      <w:r>
        <w:rPr>
          <w:rFonts w:hint="eastAsia" w:ascii="仿宋_GB2312" w:hAnsi="黑体" w:eastAsia="仿宋_GB2312" w:cs="仿宋_GB2312"/>
          <w:sz w:val="32"/>
          <w:szCs w:val="32"/>
        </w:rPr>
        <w:t>屯昌思源实验中学所有收入和支出均纳入部门预算管理。收入包括：一般公共预算收入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屯昌思源实验中学202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4477.18</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七、关于海南</w:t>
      </w:r>
      <w:r>
        <w:rPr>
          <w:rFonts w:hint="eastAsia" w:ascii="黑体" w:hAnsi="黑体" w:eastAsia="黑体"/>
          <w:sz w:val="32"/>
          <w:szCs w:val="32"/>
        </w:rPr>
        <w:t>屯昌思源实验中学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屯昌思源实验中学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4744.18</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243.87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%；一般公共预算收入</w:t>
      </w:r>
      <w:r>
        <w:rPr>
          <w:rFonts w:hint="eastAsia" w:ascii="仿宋_GB2312" w:hAnsi="黑体" w:eastAsia="仿宋_GB2312" w:cs="仿宋_GB2312"/>
          <w:sz w:val="32"/>
          <w:szCs w:val="32"/>
          <w:lang w:val="en-US" w:eastAsia="zh-CN"/>
        </w:rPr>
        <w:t>4233.31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89</w:t>
      </w:r>
      <w:r>
        <w:rPr>
          <w:rFonts w:hint="eastAsia" w:ascii="仿宋_GB2312" w:hAnsi="黑体" w:eastAsia="仿宋_GB2312"/>
          <w:sz w:val="32"/>
          <w:szCs w:val="32"/>
        </w:rPr>
        <w:t>%；财政专户管理资金预算收入</w:t>
      </w:r>
      <w:r>
        <w:rPr>
          <w:rFonts w:hint="eastAsia" w:ascii="仿宋_GB2312" w:hAnsi="黑体" w:eastAsia="仿宋_GB2312" w:cs="仿宋_GB2312"/>
          <w:sz w:val="32"/>
          <w:szCs w:val="32"/>
          <w:lang w:val="en-US" w:eastAsia="zh-CN"/>
        </w:rPr>
        <w:t>267</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占</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sz w:val="32"/>
          <w:szCs w:val="32"/>
          <w:lang w:eastAsia="zh-CN"/>
        </w:rPr>
        <w:t>事业</w:t>
      </w:r>
      <w:r>
        <w:rPr>
          <w:rFonts w:hint="eastAsia" w:ascii="仿宋_GB2312" w:hAnsi="黑体" w:eastAsia="仿宋_GB2312"/>
          <w:sz w:val="32"/>
          <w:szCs w:val="32"/>
        </w:rPr>
        <w:t>预算收入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减少420.97</w:t>
      </w:r>
      <w:r>
        <w:rPr>
          <w:rFonts w:hint="eastAsia" w:ascii="仿宋_GB2312" w:hAnsi="黑体" w:eastAsia="仿宋_GB2312"/>
          <w:sz w:val="32"/>
          <w:szCs w:val="32"/>
        </w:rPr>
        <w:t>万元，主要是教育支出</w:t>
      </w:r>
      <w:r>
        <w:rPr>
          <w:rFonts w:hint="eastAsia" w:ascii="仿宋_GB2312" w:hAnsi="黑体" w:eastAsia="仿宋_GB2312"/>
          <w:sz w:val="32"/>
          <w:szCs w:val="32"/>
          <w:lang w:eastAsia="zh-CN"/>
        </w:rPr>
        <w:t>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八、关于海南</w:t>
      </w:r>
      <w:r>
        <w:rPr>
          <w:rFonts w:hint="eastAsia" w:ascii="黑体" w:hAnsi="黑体" w:eastAsia="黑体"/>
          <w:sz w:val="32"/>
          <w:szCs w:val="32"/>
        </w:rPr>
        <w:t>屯昌思源实验中学</w:t>
      </w:r>
      <w:r>
        <w:rPr>
          <w:rFonts w:hint="eastAsia" w:ascii="仿宋_GB2312" w:hAnsi="黑体" w:eastAsia="仿宋_GB2312"/>
          <w:sz w:val="32"/>
          <w:szCs w:val="32"/>
        </w:rPr>
        <w:t>202</w:t>
      </w:r>
      <w:r>
        <w:rPr>
          <w:rFonts w:hint="eastAsia" w:ascii="仿宋_GB2312" w:hAnsi="黑体" w:eastAsia="仿宋_GB2312"/>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屯昌思源实验中学</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4477.18</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4233.21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95</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243.97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减少430.97</w:t>
      </w:r>
      <w:r>
        <w:rPr>
          <w:rFonts w:hint="eastAsia" w:ascii="仿宋_GB2312" w:hAnsi="黑体" w:eastAsia="仿宋_GB2312"/>
          <w:sz w:val="32"/>
          <w:szCs w:val="32"/>
        </w:rPr>
        <w:t>万元，主要是教育支出</w:t>
      </w:r>
      <w:r>
        <w:rPr>
          <w:rFonts w:hint="eastAsia" w:ascii="仿宋_GB2312" w:hAnsi="黑体" w:eastAsia="仿宋_GB2312" w:cs="仿宋_GB2312"/>
          <w:sz w:val="32"/>
          <w:szCs w:val="32"/>
          <w:lang w:eastAsia="zh-CN"/>
        </w:rPr>
        <w:t>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pPr>
        <w:ind w:firstLine="640" w:firstLineChars="200"/>
        <w:rPr>
          <w:rFonts w:ascii="仿宋_GB2312" w:hAnsi="黑体" w:eastAsia="仿宋_GB2312"/>
          <w:color w:val="FF0000"/>
          <w:sz w:val="32"/>
          <w:szCs w:val="32"/>
        </w:rPr>
      </w:pPr>
      <w:r>
        <w:rPr>
          <w:rFonts w:hint="eastAsia" w:ascii="仿宋_GB2312" w:hAnsi="黑体" w:eastAsia="仿宋_GB2312" w:cs="仿宋_GB2312"/>
          <w:color w:val="auto"/>
          <w:sz w:val="32"/>
          <w:szCs w:val="32"/>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olor w:val="auto"/>
          <w:sz w:val="32"/>
          <w:szCs w:val="32"/>
        </w:rPr>
        <w:t>年</w:t>
      </w:r>
      <w:r>
        <w:rPr>
          <w:rFonts w:hint="eastAsia" w:ascii="仿宋_GB2312" w:hAnsi="黑体" w:eastAsia="仿宋_GB2312"/>
          <w:sz w:val="32"/>
          <w:szCs w:val="32"/>
          <w:lang w:val="en-US" w:eastAsia="zh-CN"/>
        </w:rPr>
        <w:t>海南</w:t>
      </w:r>
      <w:r>
        <w:rPr>
          <w:rFonts w:hint="eastAsia" w:ascii="仿宋_GB2312" w:hAnsi="黑体" w:eastAsia="仿宋_GB2312"/>
          <w:color w:val="auto"/>
          <w:sz w:val="32"/>
          <w:szCs w:val="32"/>
        </w:rPr>
        <w:t>屯昌思源实验中学</w:t>
      </w:r>
      <w:r>
        <w:rPr>
          <w:rFonts w:hint="eastAsia" w:ascii="仿宋_GB2312" w:hAnsi="黑体" w:eastAsia="仿宋_GB2312" w:cs="仿宋_GB2312"/>
          <w:color w:val="auto"/>
          <w:sz w:val="32"/>
          <w:szCs w:val="32"/>
        </w:rPr>
        <w:t>（部门本级或单位）的机关运行经费预算</w:t>
      </w:r>
      <w:r>
        <w:rPr>
          <w:rFonts w:hint="eastAsia" w:ascii="仿宋_GB2312" w:hAnsi="黑体" w:eastAsia="仿宋_GB2312" w:cs="仿宋_GB2312"/>
          <w:color w:val="auto"/>
          <w:sz w:val="32"/>
          <w:szCs w:val="32"/>
          <w:lang w:val="en-US" w:eastAsia="zh-CN"/>
        </w:rPr>
        <w:t>29.96</w:t>
      </w:r>
      <w:r>
        <w:rPr>
          <w:rFonts w:hint="eastAsia" w:ascii="仿宋_GB2312" w:hAnsi="黑体" w:eastAsia="仿宋_GB2312"/>
          <w:color w:val="auto"/>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屯昌实验思源中学</w:t>
      </w:r>
      <w:r>
        <w:rPr>
          <w:rFonts w:hint="eastAsia" w:ascii="仿宋_GB2312" w:hAnsi="黑体" w:eastAsia="仿宋_GB2312" w:cs="仿宋_GB2312"/>
          <w:sz w:val="32"/>
          <w:szCs w:val="32"/>
        </w:rPr>
        <w:t>本级预算单位无政府采购预算。</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屯昌实验思源中学</w:t>
      </w:r>
      <w:r>
        <w:rPr>
          <w:rFonts w:hint="eastAsia" w:ascii="仿宋_GB2312" w:hAnsi="黑体" w:eastAsia="仿宋_GB2312" w:cs="仿宋_GB2312"/>
          <w:sz w:val="32"/>
          <w:szCs w:val="32"/>
        </w:rPr>
        <w:t>本级及下属各预算单位共有车辆0辆，其中，领导干部用车0辆，机要通信应急用车0辆、一般执法执勤用车0辆、特种专业技术用车0辆、其他用车0辆。单位价值100万元以上设备0台（套）。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lang w:val="en-US" w:eastAsia="zh-CN"/>
        </w:rPr>
        <w:t>海南</w:t>
      </w:r>
      <w:r>
        <w:rPr>
          <w:rFonts w:hint="eastAsia" w:ascii="仿宋_GB2312" w:hAnsi="黑体" w:eastAsia="仿宋_GB2312"/>
          <w:sz w:val="32"/>
          <w:szCs w:val="32"/>
        </w:rPr>
        <w:t>屯昌实验思源中学1</w:t>
      </w:r>
      <w:r>
        <w:rPr>
          <w:rFonts w:hint="eastAsia" w:ascii="仿宋_GB2312" w:hAnsi="黑体" w:eastAsia="仿宋_GB2312"/>
          <w:sz w:val="32"/>
          <w:szCs w:val="32"/>
          <w:lang w:val="en-US" w:eastAsia="zh-CN"/>
        </w:rPr>
        <w:t>1</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4477.18</w:t>
      </w:r>
      <w:bookmarkStart w:id="0" w:name="_GoBack"/>
      <w:bookmarkEnd w:id="0"/>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5YzE1ZWMxMjQ1ZmE4OGMwYmQwZDVlYTNjNzI5OGMifQ=="/>
  </w:docVars>
  <w:rsids>
    <w:rsidRoot w:val="00EE64EF"/>
    <w:rsid w:val="00707F69"/>
    <w:rsid w:val="00C921D3"/>
    <w:rsid w:val="00EE64EF"/>
    <w:rsid w:val="019028A6"/>
    <w:rsid w:val="019B4487"/>
    <w:rsid w:val="01A02760"/>
    <w:rsid w:val="02465D71"/>
    <w:rsid w:val="04317CF7"/>
    <w:rsid w:val="078A51DE"/>
    <w:rsid w:val="0AED15F7"/>
    <w:rsid w:val="0E6E5B82"/>
    <w:rsid w:val="0F616604"/>
    <w:rsid w:val="11367365"/>
    <w:rsid w:val="158C3568"/>
    <w:rsid w:val="1AF04046"/>
    <w:rsid w:val="1B1C5262"/>
    <w:rsid w:val="1B6307CC"/>
    <w:rsid w:val="1F5D7D23"/>
    <w:rsid w:val="21250DE0"/>
    <w:rsid w:val="21F773BB"/>
    <w:rsid w:val="23963804"/>
    <w:rsid w:val="23CA731D"/>
    <w:rsid w:val="2534786F"/>
    <w:rsid w:val="26334675"/>
    <w:rsid w:val="2793664B"/>
    <w:rsid w:val="27D31C7B"/>
    <w:rsid w:val="28BE0365"/>
    <w:rsid w:val="2D654A47"/>
    <w:rsid w:val="2F904B7A"/>
    <w:rsid w:val="38200B26"/>
    <w:rsid w:val="3B802D20"/>
    <w:rsid w:val="3B8D206B"/>
    <w:rsid w:val="40F028C5"/>
    <w:rsid w:val="41824423"/>
    <w:rsid w:val="44B96E8D"/>
    <w:rsid w:val="47300459"/>
    <w:rsid w:val="480D47B5"/>
    <w:rsid w:val="4A4C17B1"/>
    <w:rsid w:val="4EA12826"/>
    <w:rsid w:val="51862A05"/>
    <w:rsid w:val="616D38AA"/>
    <w:rsid w:val="61954870"/>
    <w:rsid w:val="62002524"/>
    <w:rsid w:val="633E0955"/>
    <w:rsid w:val="6685303D"/>
    <w:rsid w:val="674E085C"/>
    <w:rsid w:val="688F4245"/>
    <w:rsid w:val="6BA917A0"/>
    <w:rsid w:val="6BBD7AE6"/>
    <w:rsid w:val="6D7A3706"/>
    <w:rsid w:val="6E7C3546"/>
    <w:rsid w:val="6F1D3CE9"/>
    <w:rsid w:val="71E54FDA"/>
    <w:rsid w:val="737073DB"/>
    <w:rsid w:val="758A2CCB"/>
    <w:rsid w:val="790B7212"/>
    <w:rsid w:val="79101A51"/>
    <w:rsid w:val="7CBE6265"/>
    <w:rsid w:val="7DEBCAFF"/>
    <w:rsid w:val="7E9A404E"/>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7">
    <w:name w:val="列出段落1"/>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11</Pages>
  <Words>614</Words>
  <Characters>3500</Characters>
  <Lines>29</Lines>
  <Paragraphs>8</Paragraphs>
  <TotalTime>2</TotalTime>
  <ScaleCrop>false</ScaleCrop>
  <LinksUpToDate>false</LinksUpToDate>
  <CharactersWithSpaces>4106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2017-02-03T15:31:00Z</dcterms:created>
  <dc:creator>null,null,总收发</dc:creator>
  <cp:lastModifiedBy>Administrator</cp:lastModifiedBy>
  <dcterms:modified xsi:type="dcterms:W3CDTF">2026-03-10T14:12:55Z</dcterms:modified>
  <dc:title>××年××部门（单位）预算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C98E47464303455B985B3AAC2295626E</vt:lpwstr>
  </property>
</Properties>
</file>