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outlineLvl w:val="9"/>
        <w:rPr>
          <w:rFonts w:hint="default" w:eastAsia="宋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宋体" w:cs="仿宋_GB2312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2023年屯昌县义务教育学校划片情况</w:t>
      </w:r>
    </w:p>
    <w:tbl>
      <w:tblPr>
        <w:tblStyle w:val="5"/>
        <w:tblW w:w="9573" w:type="dxa"/>
        <w:tblInd w:w="-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0"/>
        <w:gridCol w:w="5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学校</w:t>
            </w:r>
          </w:p>
        </w:tc>
        <w:tc>
          <w:tcPr>
            <w:tcW w:w="58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服务片区范围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屯昌中学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采取“多校划片、摇号就近派位入学”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eastAsia="zh-CN"/>
              </w:rPr>
              <w:t>的办法招生。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屯昌思源实验中学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采取部分县城区学校“摇号派位入学”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eastAsia="zh-CN"/>
              </w:rPr>
              <w:t>的办法招生。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红旗中学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屯城镇（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不含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原大同工作站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和广青居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）、西昌镇。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大同中学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屯城镇原大同工作站和广青居等辖区范围。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屯昌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思源实验学校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（初中部）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采取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</w:rPr>
              <w:t>招收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eastAsia="zh-CN"/>
              </w:rPr>
              <w:t>全县部分边远地区脱贫户、监测户、低保户等家庭经济困难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</w:rPr>
              <w:t>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eastAsia="zh-CN"/>
              </w:rPr>
              <w:t>，本校六年级毕业生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，部分县城区学校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lang w:val="en-US" w:eastAsia="zh-CN"/>
              </w:rPr>
              <w:t>摇号派位入学”的办法招生。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新兴中学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新兴镇辖区范围。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晨星学校及所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晨星居辖区范围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坡心中学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坡心镇辖区范围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（不含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中建居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中建学校及所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中建居辖区范围。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南吕中学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南吕镇辖区范围。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乌坡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乌坡镇辖区范围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枫木中学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枫木镇辖区范围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南坤中学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南坤镇南坤片区和中坤居及藤寨片区南部等辖区范围。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黄岭中学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南坤镇黄岭片区和藤寨片区北部等辖区范围。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向阳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中心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第一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校区服务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片区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为环南路以北、锦绣大道及解放路以南、环西路以东、环东一路以西片区。主要包括：解放东路、解放路、昌盛三路、昌盛南路、吉安村、文明一里、文西路、文化路、文明路、科技路、老县委南片、县人民医院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县人民武装部、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吉安小区等范围；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第二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校区服务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片区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环西路以西、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良史村委会良史村、水岭村、合格山村、坡德园村、目根园村、岭仔村和目镜村等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范围；第三校区服务片区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八一西路以南、新建路以北、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红旗路以北、昌盛一路以西（八一西路至新建路之间）、环西路以西、屯新村委会片区、平头村、坡尾村、桂石村、雨水岭等范围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;第四校区服务片区为光明村委会洋上村、山地村、坡朗村、茶山村、猪昂岭村和枫木村；第五校区服务片区为岳寨村委会岳寨村、新村、田产村、加利坡村、村心村、加利石村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。南岛康城小区以北（含南岛康城）和厚土阳光小区以南（含厚土阳光小区）划入向阳教育集团学校。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屯昌小学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锦绣大道以北、东风路以南、环西路以东、环东一路以西片区。主要包括：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新建路以南、新建一路、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新建二路、新建三路、大华路、团结里、和平里、蔡村、昌志路、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红旗路以南、昌盛一路（新建路与昌盛一路交界以西）、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昌盛二路、老县委北片、老市片区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安墩村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、富食小区及老市坡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等范围。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屯昌实验小学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东风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路以北、环东一路及环东二路以西的城北片区。主要包括：昌盛北路以东、昌盛路以东（东风东路以北）、双拥路、八一中路、环东一路（城北区）、邦溪村、竹悦山水小区、三发村委会（海榆中线以东）等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竹头塘小学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双拥路以南、环东一路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及环东二路以东、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昌顺花园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小区以北等片区。主要包括：外贸坡、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昌顺花园小区、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中兴小区、竹头塘村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、奇石村、崎岖村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等范围。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屯昌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思源实验学校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（小学部）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加丁村、包密头村、红花村、三发村委会（海榆中线以西、盛发小区、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左岸小区等范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围）、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昌盛路以西、八一西路以北等范围。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水口中心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水口村委会和万兴壹号小区以南、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厚土阳光小区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（不含厚土阳光小区）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以北片区及育新路、金竹园等范围。所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服务区域为学校所在行政村。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新兴中心小学及所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新兴镇各行政村辖区范围。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大同中心小学及所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屯城镇原大同工作站各行政村和广青居等范围。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西昌中心小学及所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除晨星居外西昌镇各行政村辖区范围。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坡心中心小学及所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坡心镇各行政村辖区范围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（不含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中建居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南吕中心小学及所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南吕镇各行政村辖区范围。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枫木中心小学及所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枫木镇各行政村辖区范围。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南坤中心小学及所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南坤镇南坤片区和中坤居各行政村辖区范围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藤寨中心小学及所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南坤镇藤寨片区各行政村辖区范围。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榕仔中心小学及所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辖小学</w:t>
            </w:r>
          </w:p>
        </w:tc>
        <w:tc>
          <w:tcPr>
            <w:tcW w:w="5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南坤镇黄岭片区各行政村辖区范围。</w:t>
            </w:r>
          </w:p>
        </w:tc>
      </w:tr>
    </w:tbl>
    <w:p/>
    <w:sectPr>
      <w:pgSz w:w="11906" w:h="16838"/>
      <w:pgMar w:top="192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E1852"/>
    <w:rsid w:val="007C0C94"/>
    <w:rsid w:val="010E3108"/>
    <w:rsid w:val="070B63A4"/>
    <w:rsid w:val="07D12076"/>
    <w:rsid w:val="08172BA2"/>
    <w:rsid w:val="09F86BEE"/>
    <w:rsid w:val="0A093DF9"/>
    <w:rsid w:val="0B402C6C"/>
    <w:rsid w:val="0B5E7CAA"/>
    <w:rsid w:val="0D3E2E99"/>
    <w:rsid w:val="0DCE4B23"/>
    <w:rsid w:val="0F423AD9"/>
    <w:rsid w:val="10051399"/>
    <w:rsid w:val="131C0ABE"/>
    <w:rsid w:val="14676CD8"/>
    <w:rsid w:val="1D9E6C4C"/>
    <w:rsid w:val="21BF1D90"/>
    <w:rsid w:val="243E3198"/>
    <w:rsid w:val="248C44F9"/>
    <w:rsid w:val="275338A5"/>
    <w:rsid w:val="2A9A2CA4"/>
    <w:rsid w:val="2B8A2834"/>
    <w:rsid w:val="32644AD3"/>
    <w:rsid w:val="35090CCC"/>
    <w:rsid w:val="35C8404B"/>
    <w:rsid w:val="36831CA7"/>
    <w:rsid w:val="380F53D6"/>
    <w:rsid w:val="3C8908C4"/>
    <w:rsid w:val="3FA13343"/>
    <w:rsid w:val="411F150D"/>
    <w:rsid w:val="415F4923"/>
    <w:rsid w:val="418F2256"/>
    <w:rsid w:val="45B046AD"/>
    <w:rsid w:val="47A248AD"/>
    <w:rsid w:val="47A44E6F"/>
    <w:rsid w:val="4CAE6AAA"/>
    <w:rsid w:val="4CF27C60"/>
    <w:rsid w:val="4D155825"/>
    <w:rsid w:val="4FFE1FBC"/>
    <w:rsid w:val="53003623"/>
    <w:rsid w:val="54EE15F0"/>
    <w:rsid w:val="57EA38FA"/>
    <w:rsid w:val="583F6C71"/>
    <w:rsid w:val="58655EFA"/>
    <w:rsid w:val="586B6B42"/>
    <w:rsid w:val="59FE63EA"/>
    <w:rsid w:val="5CD645AB"/>
    <w:rsid w:val="5EF6636E"/>
    <w:rsid w:val="630E61A2"/>
    <w:rsid w:val="66F75D88"/>
    <w:rsid w:val="69520025"/>
    <w:rsid w:val="6CF04147"/>
    <w:rsid w:val="6E0C2752"/>
    <w:rsid w:val="71A77127"/>
    <w:rsid w:val="731312F3"/>
    <w:rsid w:val="75591421"/>
    <w:rsid w:val="759661EA"/>
    <w:rsid w:val="762E1852"/>
    <w:rsid w:val="7AC04649"/>
    <w:rsid w:val="7CB042C4"/>
    <w:rsid w:val="7F0D5840"/>
    <w:rsid w:val="7F4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Body Text Indent"/>
    <w:basedOn w:val="1"/>
    <w:next w:val="2"/>
    <w:qFormat/>
    <w:uiPriority w:val="0"/>
    <w:pPr>
      <w:ind w:firstLine="640" w:firstLineChars="200"/>
    </w:pPr>
    <w:rPr>
      <w:snapToGrid w:val="0"/>
      <w:kern w:val="0"/>
      <w:szCs w:val="24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屯昌县（屯城镇）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2022-08-10T02:43:00Z</dcterms:created>
  <dc:creator>慰</dc:creator>
  <cp:lastModifiedBy>未定义</cp:lastModifiedBy>
  <dcterms:modified xsi:type="dcterms:W3CDTF">2023-07-17T00:54:05Z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