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firstLine="320" w:firstLineChars="1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tbl>
      <w:tblPr>
        <w:tblStyle w:val="3"/>
        <w:tblpPr w:leftFromText="180" w:rightFromText="180" w:vertAnchor="text" w:horzAnchor="page" w:tblpX="1110" w:tblpY="117"/>
        <w:tblOverlap w:val="never"/>
        <w:tblW w:w="98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5"/>
        <w:gridCol w:w="2191"/>
        <w:gridCol w:w="3549"/>
        <w:gridCol w:w="1563"/>
        <w:gridCol w:w="12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823" w:type="dxa"/>
            <w:gridSpan w:val="5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sz w:val="28"/>
                <w:szCs w:val="28"/>
                <w:lang w:val="en-US" w:eastAsia="zh-CN"/>
              </w:rPr>
              <w:t>屯昌县新型农业经营主体信用申报及评定表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015" w:type="dxa"/>
            <w:gridSpan w:val="3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新型农业经营主体信用申报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信息核实</w:t>
            </w: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得分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基本信息</w:t>
            </w: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所有者（负责人）姓名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微软雅黑" w:hAnsi="微软雅黑" w:eastAsia="微软雅黑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身份证号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联系电话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  <w:t>—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经营主体劳动力数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学历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婚姻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经营主体年收支</w:t>
            </w: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年收入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年收入金额：       万元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年收入主要来源：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年支出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年支出金额：      万元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年支出主要用途：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经营主体资产负债</w:t>
            </w: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经营用房情况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面积：        平方米   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结构：1.砖木 2.砖混 3.钢混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经营情况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经营使用土地面积：    亩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经营种类：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1"/>
                <w:szCs w:val="21"/>
                <w:lang w:val="en-US" w:eastAsia="zh-CN"/>
              </w:rPr>
              <w:t>（农产品种养， 农产品加工、贸易 ，农资生产、贸易）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流动资产：       万元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机动车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价值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：      万元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其他资产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名称：       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价值：        万元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负债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负债金额：       万元       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负债原因：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经营主体（所有者）奖惩情况奖惩情况</w:t>
            </w:r>
          </w:p>
        </w:tc>
        <w:tc>
          <w:tcPr>
            <w:tcW w:w="2191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经营主体获得的社会荣誉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荣誉名称：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荣誉级别：1.村镇级  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 w:firstLine="1205" w:firstLineChars="5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2.县级以上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近五年经营主体及所有者是否存在犯罪记录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964" w:firstLineChars="4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1.是      2.否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5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91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信用（征信）记录情况</w:t>
            </w:r>
          </w:p>
        </w:tc>
        <w:tc>
          <w:tcPr>
            <w:tcW w:w="3549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1.存在信用记录且正常</w:t>
            </w:r>
          </w:p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2.信用记录空白</w:t>
            </w:r>
          </w:p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both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3.近5年内存在不良信用记录</w:t>
            </w:r>
          </w:p>
        </w:tc>
        <w:tc>
          <w:tcPr>
            <w:tcW w:w="1563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124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微软雅黑" w:hAnsi="微软雅黑" w:eastAsia="微软雅黑"/>
                <w:b/>
                <w:bCs/>
                <w:sz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27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农户承诺及授权</w:t>
            </w:r>
          </w:p>
        </w:tc>
        <w:tc>
          <w:tcPr>
            <w:tcW w:w="8548" w:type="dxa"/>
            <w:gridSpan w:val="4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0" w:firstLineChars="200"/>
              <w:jc w:val="left"/>
              <w:textAlignment w:val="auto"/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</w:pPr>
            <w:bookmarkStart w:id="0" w:name="_GoBack"/>
            <w:r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eastAsia="zh-CN"/>
              </w:rPr>
              <w:t>本人承诺以上</w:t>
            </w:r>
            <w:r>
              <w:rPr>
                <w:rFonts w:hint="eastAsia" w:ascii="方正粗黑宋简体" w:hAnsi="方正粗黑宋简体" w:eastAsia="方正粗黑宋简体" w:cs="方正粗黑宋简体"/>
                <w:b w:val="0"/>
                <w:bCs w:val="0"/>
                <w:color w:val="auto"/>
                <w:kern w:val="0"/>
                <w:sz w:val="24"/>
                <w:szCs w:val="24"/>
                <w:lang w:val="en-US" w:eastAsia="zh-CN"/>
              </w:rPr>
              <w:t>所填写的信息真实、客观、准确，如若因上述信息不真实所造成的一切不良后果由本人承担。本人授权人民银行及其指定机构收集、整理和使用本人、本单位信用信息，向金融信用信息基础数据库查询本人信用报告。</w:t>
            </w:r>
          </w:p>
          <w:bookmarkEnd w:id="0"/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方正粗黑宋简体" w:hAnsi="方正粗黑宋简体" w:eastAsia="方正粗黑宋简体" w:cs="方正粗黑宋简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val="en-US" w:eastAsia="zh-CN"/>
              </w:rPr>
              <w:t xml:space="preserve">                   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承诺及授权人（签字）：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                日 期：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275" w:type="dxa"/>
            <w:vAlign w:val="center"/>
          </w:tcPr>
          <w:p>
            <w:pPr>
              <w:widowControl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村委会</w:t>
            </w:r>
          </w:p>
          <w:p>
            <w:pPr>
              <w:widowControl w:val="0"/>
              <w:spacing w:before="0" w:beforeAutospacing="0" w:after="0" w:afterAutospacing="0"/>
              <w:ind w:left="0" w:leftChars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意见</w:t>
            </w:r>
          </w:p>
        </w:tc>
        <w:tc>
          <w:tcPr>
            <w:tcW w:w="8548" w:type="dxa"/>
            <w:gridSpan w:val="4"/>
            <w:vAlign w:val="top"/>
          </w:tcPr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签  章</w:t>
            </w:r>
          </w:p>
          <w:p>
            <w:pPr>
              <w:widowControl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 xml:space="preserve">               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日 期： </w:t>
            </w: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 xml:space="preserve">  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</w:trPr>
        <w:tc>
          <w:tcPr>
            <w:tcW w:w="1275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</w:rPr>
              <w:t>涉农银行机构初评意见</w:t>
            </w:r>
          </w:p>
        </w:tc>
        <w:tc>
          <w:tcPr>
            <w:tcW w:w="8548" w:type="dxa"/>
            <w:gridSpan w:val="4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初评得分：          信用等级：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                      机构签章：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                      日 期：      年    月    日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89" w:hRule="atLeast"/>
        </w:trPr>
        <w:tc>
          <w:tcPr>
            <w:tcW w:w="1275" w:type="dxa"/>
            <w:vAlign w:val="center"/>
          </w:tcPr>
          <w:p>
            <w:pPr>
              <w:widowControl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中国人民银行屯昌县支行评审意见</w:t>
            </w:r>
          </w:p>
        </w:tc>
        <w:tc>
          <w:tcPr>
            <w:tcW w:w="8548" w:type="dxa"/>
            <w:gridSpan w:val="4"/>
            <w:vAlign w:val="top"/>
          </w:tcPr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/>
              </w:rPr>
            </w:pP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</w:t>
            </w:r>
          </w:p>
          <w:p>
            <w:pPr>
              <w:widowControl w:val="0"/>
              <w:spacing w:before="0" w:beforeAutospacing="0" w:after="0" w:afterAutospacing="0"/>
              <w:ind w:left="0" w:right="0"/>
              <w:jc w:val="center"/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               签  章</w:t>
            </w:r>
          </w:p>
          <w:p>
            <w:pPr>
              <w:widowControl w:val="0"/>
              <w:spacing w:before="0" w:beforeAutospacing="0" w:after="0" w:afterAutospacing="0"/>
              <w:ind w:left="0" w:leftChars="0" w:right="0"/>
              <w:jc w:val="both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 xml:space="preserve">                                       </w:t>
            </w: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日 期：      </w:t>
            </w:r>
            <w:r>
              <w:rPr>
                <w:rFonts w:hint="eastAsia" w:ascii="楷体" w:hAnsi="楷体" w:eastAsia="楷体" w:cs="楷体"/>
                <w:b/>
                <w:bCs/>
                <w:kern w:val="2"/>
                <w:sz w:val="24"/>
                <w:lang w:val="en-US" w:eastAsia="zh-CN"/>
              </w:rPr>
              <w:t>年    月    日</w:t>
            </w:r>
          </w:p>
        </w:tc>
      </w:tr>
    </w:tbl>
    <w:p>
      <w:pPr>
        <w:rPr>
          <w:b w:val="0"/>
          <w:bCs w:val="0"/>
        </w:rPr>
      </w:pPr>
    </w:p>
    <w:sectPr>
      <w:pgSz w:w="11906" w:h="16838"/>
      <w:pgMar w:top="720" w:right="720" w:bottom="720" w:left="72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B2576CD"/>
    <w:rsid w:val="200F4FF2"/>
    <w:rsid w:val="4F944677"/>
    <w:rsid w:val="5BA53713"/>
    <w:rsid w:val="62834276"/>
    <w:rsid w:val="6C5058F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2021-07-28T13:27:00Z</dcterms:created>
  <dc:creator>陈才麟</dc:creator>
  <cp:lastModifiedBy>ys</cp:lastModifiedBy>
  <cp:lastPrinted>2021-08-10T08:54:00Z</cp:lastPrinted>
  <dcterms:modified xsi:type="dcterms:W3CDTF">2021-11-15T01:36:04Z</dcterms:modified>
  <dc:title>附件3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679BF45FB8D34D48B900C16FFBB8ECDA</vt:lpwstr>
  </property>
  <property fmtid="{D5CDD505-2E9C-101B-9397-08002B2CF9AE}" pid="4" name="KSOSaveFontToCloudKey">
    <vt:lpwstr>267808806_btnclosed</vt:lpwstr>
  </property>
</Properties>
</file>