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简体" w:eastAsia="方正小标宋_GBK"/>
          <w:b/>
          <w:bCs/>
          <w:sz w:val="36"/>
        </w:rPr>
      </w:pPr>
      <w:r>
        <w:rPr>
          <w:rFonts w:hint="eastAsia" w:ascii="方正小标宋_GBK" w:hAnsi="方正小标宋简体" w:eastAsia="方正小标宋_GBK"/>
          <w:b/>
          <w:bCs/>
          <w:sz w:val="36"/>
        </w:rPr>
        <w:t>屯昌县一次性告知单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一、审批事项名称:期房转现房抵押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二、审批依据:《不动产登记暂行条例》、《 中华人民共和国国务院令第656号 》等相关法律法规及政策。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三、审批申请材料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1、借款合同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2、不动产登记申请表。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3、期房转现房抵押登记申请（银行盖章)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4、期转现说明书(开发商和银行盖章)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5、银行营业执照、金融许可证、法定代表人证明书、法定代表人身份证、授权委托书，代理人身份证(复印件盖章）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6、客户资料，身份证复印件，客户不能到场的需附委托书原件，委托照片或公证委托原件，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7、开发商营业执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照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、法定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人证明书、法定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法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人身份证、代理人身份证（复印件盖章）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8、不动产登记证明（预售商品房抵押权预告登记）不动产登记证明（预购商品房等预告登记）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left="241" w:hanging="281" w:hangingChars="100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2016年之前办理的提供《期房抵押申请备案审批表》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、商品房买卖合同、契税票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及完税证明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预售备案登记表（房产局公示名单）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 xml:space="preserve">  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本幢房产证、国土证、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房屋国有土地使用权分割情况表，权籍不动产单元号(如做一并申请房屋登记则不需要此项）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、房产证就不动产权证(如做一并申请房屋登记则不需要此项）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13.</w:t>
      </w:r>
      <w:r>
        <w:rPr>
          <w:rFonts w:hint="eastAsia" w:ascii="宋体" w:hAnsi="宋体" w:eastAsia="宋体" w:cs="宋体"/>
          <w:b/>
          <w:sz w:val="28"/>
          <w:szCs w:val="28"/>
        </w:rPr>
        <w:t>不动产权籍调查表及不动产测量报告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温馨提示：公司代理人和</w:t>
      </w:r>
      <w:r>
        <w:rPr>
          <w:rFonts w:hint="eastAsia" w:ascii="宋体" w:hAnsi="宋体" w:eastAsia="宋体" w:cs="宋体"/>
          <w:b/>
          <w:sz w:val="28"/>
          <w:szCs w:val="28"/>
        </w:rPr>
        <w:t>申请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人以及银行代理人需同时到场办理。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以上材料缺少事项：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审批时限：法定时限：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个工作日            承诺时限：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五、受理地址:县政务服务中心或单位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投诉单位：县政务服务中心。电话:  67811116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七、监督单位：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县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不动产登记中心</w:t>
      </w:r>
      <w:bookmarkStart w:id="0" w:name="_GoBack"/>
      <w:bookmarkEnd w:id="0"/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电话：67830065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联系电话:                          联系电话: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      年   月   日                       年   月   日</w:t>
      </w: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adjustRightInd w:val="0"/>
        <w:snapToGrid w:val="0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ind w:firstLine="560"/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jc w:val="left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jc w:val="left"/>
        <w:rPr>
          <w:rFonts w:ascii="仿宋" w:hAnsi="仿宋" w:eastAsia="仿宋" w:cs="仿宋"/>
          <w:b/>
          <w:bCs/>
          <w:i/>
          <w:iCs/>
          <w:sz w:val="28"/>
          <w:szCs w:val="28"/>
        </w:rPr>
      </w:pPr>
    </w:p>
    <w:p>
      <w:pPr>
        <w:rPr>
          <w:rFonts w:ascii="仿宋" w:hAnsi="仿宋" w:eastAsia="仿宋" w:cs="仿宋"/>
          <w:b/>
          <w:bCs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F0AB4"/>
    <w:multiLevelType w:val="singleLevel"/>
    <w:tmpl w:val="5D1F0AB4"/>
    <w:lvl w:ilvl="0" w:tentative="0">
      <w:start w:val="5"/>
      <w:numFmt w:val="chineseCounting"/>
      <w:suff w:val="nothing"/>
      <w:lvlText w:val="%1、"/>
      <w:lvlJc w:val="left"/>
    </w:lvl>
  </w:abstractNum>
  <w:abstractNum w:abstractNumId="1">
    <w:nsid w:val="736B14F3"/>
    <w:multiLevelType w:val="multilevel"/>
    <w:tmpl w:val="736B14F3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eastAsia"/>
        <w:sz w:val="24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41F3"/>
    <w:rsid w:val="001A77BF"/>
    <w:rsid w:val="00D0036F"/>
    <w:rsid w:val="00DF0400"/>
    <w:rsid w:val="00FC47D5"/>
    <w:rsid w:val="00FD41F3"/>
    <w:rsid w:val="05097CB8"/>
    <w:rsid w:val="39753321"/>
    <w:rsid w:val="41553E50"/>
    <w:rsid w:val="459522CB"/>
    <w:rsid w:val="4DAC4C3A"/>
    <w:rsid w:val="57402FAF"/>
    <w:rsid w:val="6133125C"/>
    <w:rsid w:val="61531036"/>
    <w:rsid w:val="63E60564"/>
    <w:rsid w:val="6934292B"/>
    <w:rsid w:val="7FDF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2</Pages>
  <Words>114</Words>
  <Characters>654</Characters>
  <Lines>5</Lines>
  <Paragraphs>1</Paragraphs>
  <TotalTime>4</TotalTime>
  <ScaleCrop>false</ScaleCrop>
  <LinksUpToDate>false</LinksUpToDate>
  <CharactersWithSpaces>767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2019-07-08T02:32:00Z</dcterms:created>
  <dc:creator>县发改委收发员</dc:creator>
  <cp:lastModifiedBy>Hmmm</cp:lastModifiedBy>
  <cp:lastPrinted>2022-06-13T03:36:00Z</cp:lastPrinted>
  <dcterms:modified xsi:type="dcterms:W3CDTF">2023-10-16T01:22:03Z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