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屯昌县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2024年农药化肥减量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增效项目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示范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申请表</w:t>
      </w:r>
    </w:p>
    <w:tbl>
      <w:tblPr>
        <w:tblStyle w:val="6"/>
        <w:tblW w:w="9501" w:type="dxa"/>
        <w:jc w:val="center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8"/>
        <w:gridCol w:w="2527"/>
        <w:gridCol w:w="2471"/>
        <w:gridCol w:w="2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1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示范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主体名称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20" w:left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作物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20" w:left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水稻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1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示范区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地址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20" w:left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4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  <w:t>示范区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  <w:t>（亩）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20" w:left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1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联系人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20" w:left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20" w:left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  <w:t>电    话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20" w:left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21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0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position w:val="2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position w:val="25"/>
                <w:sz w:val="32"/>
                <w:szCs w:val="32"/>
              </w:rPr>
              <w:t>示范内容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0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(示范技术)</w:t>
            </w:r>
          </w:p>
        </w:tc>
        <w:tc>
          <w:tcPr>
            <w:tcW w:w="7303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20" w:left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示范推广绿色防控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eastAsia="zh-CN"/>
              </w:rPr>
              <w:t>技术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20" w:left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9"/>
                <w:sz w:val="32"/>
                <w:szCs w:val="32"/>
              </w:rPr>
              <w:t>示范推广测土配方施肥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9"/>
                <w:sz w:val="32"/>
                <w:szCs w:val="32"/>
                <w:lang w:eastAsia="zh-CN"/>
              </w:rPr>
              <w:t>技术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20" w:left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示范推广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增施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有机肥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21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0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3"/>
                <w:sz w:val="32"/>
                <w:szCs w:val="32"/>
                <w:lang w:eastAsia="zh-CN"/>
              </w:rPr>
              <w:t>申请单位意见</w:t>
            </w:r>
          </w:p>
        </w:tc>
        <w:tc>
          <w:tcPr>
            <w:tcW w:w="7303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08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20" w:left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5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21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0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3"/>
                <w:sz w:val="32"/>
                <w:szCs w:val="32"/>
                <w:lang w:eastAsia="zh-CN"/>
              </w:rPr>
              <w:t>所在镇农服中心意见</w:t>
            </w:r>
          </w:p>
        </w:tc>
        <w:tc>
          <w:tcPr>
            <w:tcW w:w="7303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08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20" w:left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5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21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eastAsia="zh-CN"/>
              </w:rPr>
              <w:t>农技农机中心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意见</w:t>
            </w:r>
          </w:p>
        </w:tc>
        <w:tc>
          <w:tcPr>
            <w:tcW w:w="7303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08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20" w:left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5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219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eastAsia="zh-CN"/>
              </w:rPr>
              <w:t>县农业农村局意见</w:t>
            </w:r>
          </w:p>
        </w:tc>
        <w:tc>
          <w:tcPr>
            <w:tcW w:w="7303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20" w:left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08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20" w:left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5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7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745ED"/>
    <w:rsid w:val="484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2024-06-13T08:30:00Z</dcterms:created>
  <dc:creator>县农业局收发员</dc:creator>
  <cp:lastModifiedBy>县农业局收发员</cp:lastModifiedBy>
  <dcterms:modified xsi:type="dcterms:W3CDTF">2024-06-13T08:36:25Z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