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黑体" w:hAnsi="黑体" w:eastAsia="黑体" w:cs="黑体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pacing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auto"/>
          <w:spacing w:val="0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auto"/>
          <w:spacing w:val="0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spacing w:val="0"/>
          <w:sz w:val="44"/>
          <w:szCs w:val="44"/>
          <w:lang w:eastAsia="zh-CN"/>
        </w:rPr>
        <w:t>同意报考证明</w:t>
      </w:r>
    </w:p>
    <w:p>
      <w:pPr>
        <w:pStyle w:val="3"/>
        <w:widowControl/>
        <w:spacing w:before="0" w:beforeAutospacing="0" w:after="0" w:afterAutospacing="0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  <w:bookmarkStart w:id="0" w:name="_GoBack"/>
      <w:bookmarkEnd w:id="0"/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海南省屯昌县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教育局：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兹有我单位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shd w:val="clear" w:color="auto" w:fill="FFFFFF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同志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（身份证码：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shd w:val="clear" w:color="auto" w:fill="FFFFFF"/>
          <w:lang w:val="en-US" w:eastAsia="zh-CN"/>
        </w:rPr>
        <w:t xml:space="preserve">   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，参加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202</w:t>
      </w:r>
      <w:r>
        <w:rPr>
          <w:rFonts w:hint="eastAsia" w:ascii="仿宋_GB2312" w:hAnsi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屯昌县基层教育专业技术人才激励机制改革试点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农村地区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公开竞聘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。我单位同意其报考，并保证其如被录用，将配合有关单位办理其档案、党团、人事关系的移交手续。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该同志在我单位的工作开始时间为：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shd w:val="clear" w:color="auto" w:fill="FFFFFF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shd w:val="clear" w:color="auto" w:fill="FFFFFF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月。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320" w:firstLineChars="1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 xml:space="preserve">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520" w:firstLineChars="110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</w:rPr>
        <w:t>单位名称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(盖章):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 xml:space="preserve">                  单位联系电话：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5120" w:firstLineChars="16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shd w:val="clear" w:color="auto" w:fill="FFFFFF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shd w:val="clear" w:color="auto" w:fill="FFFFFF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shd w:val="clear" w:color="auto" w:fill="FFFFFF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日</w:t>
      </w:r>
    </w:p>
    <w:p>
      <w:pPr>
        <w:pStyle w:val="3"/>
        <w:widowControl/>
        <w:spacing w:before="0" w:beforeAutospacing="0" w:after="0" w:afterAutospacing="0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</w:p>
    <w:tbl>
      <w:tblPr>
        <w:tblStyle w:val="4"/>
        <w:tblW w:w="90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18"/>
        <w:gridCol w:w="45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036" w:type="dxa"/>
            <w:gridSpan w:val="2"/>
            <w:noWrap w:val="0"/>
            <w:vAlign w:val="top"/>
          </w:tcPr>
          <w:p>
            <w:pPr>
              <w:pStyle w:val="3"/>
              <w:widowControl/>
              <w:spacing w:before="0" w:beforeAutospacing="0" w:after="0" w:afterAutospacing="0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shd w:val="clear" w:color="auto" w:fill="FFFFFF"/>
                <w:lang w:bidi="ar-SA"/>
              </w:rPr>
              <w:t>如属在编人员需经所在单位上级主管部门同意并盖章：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4" w:hRule="atLeast"/>
        </w:trPr>
        <w:tc>
          <w:tcPr>
            <w:tcW w:w="4518" w:type="dxa"/>
            <w:noWrap w:val="0"/>
            <w:vAlign w:val="top"/>
          </w:tcPr>
          <w:p>
            <w:pPr>
              <w:rPr>
                <w:rFonts w:hint="eastAsia" w:eastAsia="宋体"/>
                <w:color w:val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  <w:t>主管部门意见：</w:t>
            </w:r>
          </w:p>
        </w:tc>
        <w:tc>
          <w:tcPr>
            <w:tcW w:w="4518" w:type="dxa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shd w:val="clear" w:color="auto" w:fill="FFFFFF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shd w:val="clear" w:color="auto" w:fill="FFFFFF"/>
              </w:rPr>
              <w:t>单位名称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shd w:val="clear" w:color="auto" w:fill="FFFFFF"/>
              </w:rPr>
              <w:t>(盖章):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shd w:val="clear" w:color="auto" w:fill="FFFFFF"/>
              </w:rPr>
              <w:t>单位联系电话：</w:t>
            </w:r>
          </w:p>
          <w:p>
            <w:pPr>
              <w:jc w:val="left"/>
              <w:rPr>
                <w:rFonts w:hint="eastAsia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u w:val="single"/>
                <w:shd w:val="clear" w:color="auto" w:fill="FFFFFF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shd w:val="clear" w:color="auto" w:fill="FFFFFF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u w:val="single"/>
                <w:shd w:val="clear" w:color="auto" w:fill="FFFFFF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shd w:val="clear" w:color="auto" w:fill="FFFFFF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u w:val="single"/>
                <w:shd w:val="clear" w:color="auto" w:fill="FFFFFF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shd w:val="clear" w:color="auto" w:fill="FFFFFF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092F2A"/>
    <w:rsid w:val="68092F2A"/>
    <w:rsid w:val="79956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outlineLvl w:val="0"/>
    </w:pPr>
    <w:rPr>
      <w:rFonts w:eastAsia="黑体"/>
      <w:bCs/>
      <w:kern w:val="44"/>
      <w:szCs w:val="4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屯昌县（屯城镇）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2022-08-01T06:56:00Z</dcterms:created>
  <dc:creator>Administrator</dc:creator>
  <cp:lastModifiedBy>未定义</cp:lastModifiedBy>
  <dcterms:modified xsi:type="dcterms:W3CDTF">2022-08-01T07:03:02Z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