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val="en-US" w:eastAsia="zh-CN"/>
        </w:rPr>
        <w:t>考试</w:t>
      </w:r>
      <w:r>
        <w:rPr>
          <w:rFonts w:hint="eastAsia" w:ascii="方正小标宋_GBK" w:hAnsi="方正小标宋_GBK" w:eastAsia="方正小标宋_GBK" w:cs="方正小标宋_GBK"/>
          <w:b w:val="0"/>
          <w:bCs/>
          <w:sz w:val="44"/>
          <w:szCs w:val="44"/>
        </w:rPr>
        <w:t>防疫指南</w:t>
      </w:r>
    </w:p>
    <w:p>
      <w:pPr>
        <w:ind w:firstLine="600" w:firstLineChars="200"/>
        <w:rPr>
          <w:sz w:val="30"/>
          <w:szCs w:val="30"/>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一、如实登记个人健康状况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个人14天内行动轨迹（手机查询）</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 w:hAnsi="仿宋" w:eastAsia="仿宋"/>
          <w:sz w:val="32"/>
          <w:szCs w:val="32"/>
        </w:rPr>
      </w:pPr>
      <w:r>
        <w:rPr>
          <w:rFonts w:hint="eastAsia" w:ascii="仿宋" w:hAnsi="仿宋" w:eastAsia="仿宋"/>
          <w:sz w:val="32"/>
          <w:szCs w:val="32"/>
        </w:rPr>
        <w:t>个人活动轨迹查询方法：</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 w:hAnsi="仿宋" w:eastAsia="仿宋"/>
          <w:sz w:val="32"/>
          <w:szCs w:val="32"/>
        </w:rPr>
      </w:pPr>
      <w:r>
        <w:rPr>
          <w:rFonts w:hint="eastAsia" w:ascii="楷体_GB2312" w:hAnsi="楷体_GB2312" w:eastAsia="楷体_GB2312" w:cs="楷体_GB2312"/>
          <w:b/>
          <w:bCs w:val="0"/>
          <w:sz w:val="32"/>
          <w:szCs w:val="32"/>
          <w:lang w:eastAsia="zh-CN"/>
        </w:rPr>
        <w:t>（一）</w:t>
      </w:r>
      <w:r>
        <w:rPr>
          <w:rFonts w:hint="eastAsia" w:ascii="楷体_GB2312" w:hAnsi="楷体_GB2312" w:eastAsia="楷体_GB2312" w:cs="楷体_GB2312"/>
          <w:b/>
          <w:bCs w:val="0"/>
          <w:sz w:val="32"/>
          <w:szCs w:val="32"/>
        </w:rPr>
        <w:t>电信手机用户</w:t>
      </w:r>
      <w:r>
        <w:rPr>
          <w:rFonts w:hint="eastAsia" w:ascii="仿宋" w:hAnsi="仿宋" w:eastAsia="仿宋"/>
          <w:b/>
          <w:bCs w:val="0"/>
          <w:sz w:val="32"/>
          <w:szCs w:val="32"/>
        </w:rPr>
        <w:t xml:space="preserve"> </w:t>
      </w:r>
      <w:r>
        <w:rPr>
          <w:rFonts w:hint="eastAsia" w:ascii="仿宋" w:hAnsi="仿宋" w:eastAsia="仿宋"/>
          <w:sz w:val="32"/>
          <w:szCs w:val="32"/>
        </w:rPr>
        <w:t>编辑短信“CXMYD#身份证号码后四位”发送至10001，授权回复“Y”后，实现“漫游地查询”，可查询手机号近15天内的途径地信息。</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 w:hAnsi="仿宋" w:eastAsia="仿宋"/>
          <w:sz w:val="32"/>
          <w:szCs w:val="32"/>
        </w:rPr>
      </w:pPr>
      <w:r>
        <w:rPr>
          <w:rFonts w:hint="eastAsia" w:ascii="楷体_GB2312" w:hAnsi="楷体_GB2312" w:eastAsia="楷体_GB2312" w:cs="楷体_GB2312"/>
          <w:b/>
          <w:bCs w:val="0"/>
          <w:sz w:val="32"/>
          <w:szCs w:val="32"/>
          <w:lang w:eastAsia="zh-CN"/>
        </w:rPr>
        <w:t>（二）</w:t>
      </w:r>
      <w:r>
        <w:rPr>
          <w:rFonts w:hint="eastAsia" w:ascii="楷体_GB2312" w:hAnsi="楷体_GB2312" w:eastAsia="楷体_GB2312" w:cs="楷体_GB2312"/>
          <w:b/>
          <w:bCs w:val="0"/>
          <w:sz w:val="32"/>
          <w:szCs w:val="32"/>
        </w:rPr>
        <w:t>联通手机用户</w:t>
      </w:r>
      <w:r>
        <w:rPr>
          <w:rFonts w:hint="eastAsia" w:ascii="仿宋" w:hAnsi="仿宋" w:eastAsia="仿宋"/>
          <w:b/>
          <w:sz w:val="32"/>
          <w:szCs w:val="32"/>
        </w:rPr>
        <w:t xml:space="preserve"> </w:t>
      </w:r>
      <w:r>
        <w:rPr>
          <w:rFonts w:hint="eastAsia" w:ascii="仿宋" w:hAnsi="仿宋" w:eastAsia="仿宋"/>
          <w:sz w:val="32"/>
          <w:szCs w:val="32"/>
        </w:rPr>
        <w:t>编辑短信“CXMYD#身份证号码后四位”发送至10010，可查询近30天的全国漫游地信息。</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 w:hAnsi="仿宋" w:eastAsia="仿宋"/>
          <w:sz w:val="32"/>
          <w:szCs w:val="32"/>
        </w:rPr>
      </w:pPr>
      <w:r>
        <w:rPr>
          <w:rFonts w:hint="eastAsia" w:ascii="楷体_GB2312" w:hAnsi="楷体_GB2312" w:eastAsia="楷体_GB2312" w:cs="楷体_GB2312"/>
          <w:b/>
          <w:bCs w:val="0"/>
          <w:sz w:val="32"/>
          <w:szCs w:val="32"/>
          <w:lang w:eastAsia="zh-CN"/>
        </w:rPr>
        <w:t>（三）</w:t>
      </w:r>
      <w:r>
        <w:rPr>
          <w:rFonts w:hint="eastAsia" w:ascii="楷体_GB2312" w:hAnsi="楷体_GB2312" w:eastAsia="楷体_GB2312" w:cs="楷体_GB2312"/>
          <w:b/>
          <w:bCs w:val="0"/>
          <w:sz w:val="32"/>
          <w:szCs w:val="32"/>
        </w:rPr>
        <w:t>移动手机用户</w:t>
      </w:r>
      <w:r>
        <w:rPr>
          <w:rFonts w:hint="eastAsia" w:ascii="楷体_GB2312" w:hAnsi="楷体_GB2312" w:eastAsia="楷体_GB2312" w:cs="楷体_GB2312"/>
          <w:b w:val="0"/>
          <w:bCs/>
          <w:sz w:val="32"/>
          <w:szCs w:val="32"/>
        </w:rPr>
        <w:t xml:space="preserve"> </w:t>
      </w:r>
      <w:r>
        <w:rPr>
          <w:rFonts w:hint="eastAsia" w:ascii="仿宋" w:hAnsi="仿宋" w:eastAsia="仿宋"/>
          <w:sz w:val="32"/>
          <w:szCs w:val="32"/>
        </w:rPr>
        <w:t>编辑短信“CXMYD”发送至10086，再依据回复短信输入“身份证号码后四位”，可查询近30天内去过的省（市、区）。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二、考试当日注意事项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℃的人员，应跟随医护人员到临时医疗点进行核实排查，如经核实无发热的可正常参加考试；如经核实有发热的，建议做好个人防护及时到医院发热门诊就诊，避免乘坐交通工具。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三、风险管控地区管控要求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 w:hAnsi="仿宋" w:eastAsia="仿宋"/>
          <w:sz w:val="32"/>
          <w:szCs w:val="32"/>
        </w:rPr>
      </w:pPr>
      <w:r>
        <w:rPr>
          <w:rFonts w:hint="eastAsia" w:ascii="仿宋" w:hAnsi="仿宋" w:eastAsia="仿宋"/>
          <w:sz w:val="32"/>
          <w:szCs w:val="32"/>
        </w:rPr>
        <w:t>考生考前14天曾去过</w:t>
      </w:r>
      <w:r>
        <w:rPr>
          <w:rFonts w:hint="eastAsia" w:ascii="仿宋" w:hAnsi="仿宋" w:eastAsia="仿宋"/>
          <w:sz w:val="32"/>
          <w:szCs w:val="32"/>
          <w:lang w:val="en-US" w:eastAsia="zh-CN"/>
        </w:rPr>
        <w:t>或来自于最新公布的一类风险地区</w:t>
      </w:r>
      <w:r>
        <w:rPr>
          <w:rFonts w:hint="eastAsia" w:ascii="仿宋" w:hAnsi="仿宋" w:eastAsia="仿宋"/>
          <w:sz w:val="32"/>
          <w:szCs w:val="32"/>
        </w:rPr>
        <w:t>的请主动</w:t>
      </w:r>
      <w:r>
        <w:rPr>
          <w:rFonts w:hint="eastAsia" w:ascii="仿宋" w:hAnsi="仿宋" w:eastAsia="仿宋"/>
          <w:sz w:val="32"/>
          <w:szCs w:val="32"/>
          <w:lang w:val="en-US" w:eastAsia="zh-CN"/>
        </w:rPr>
        <w:t>到医院做核酸检测，核酸检测为阴性</w:t>
      </w:r>
      <w:bookmarkStart w:id="0" w:name="_GoBack"/>
      <w:bookmarkEnd w:id="0"/>
      <w:r>
        <w:rPr>
          <w:rFonts w:hint="eastAsia" w:ascii="仿宋" w:hAnsi="仿宋" w:eastAsia="仿宋"/>
          <w:sz w:val="32"/>
          <w:szCs w:val="32"/>
          <w:lang w:val="en-US" w:eastAsia="zh-CN"/>
        </w:rPr>
        <w:t>者凭检测报告进入考场</w:t>
      </w:r>
      <w:r>
        <w:rPr>
          <w:rFonts w:hint="eastAsia" w:ascii="仿宋" w:hAnsi="仿宋" w:eastAsia="仿宋"/>
          <w:sz w:val="32"/>
          <w:szCs w:val="32"/>
        </w:rPr>
        <w:t>，如实汇报情况（风险区以根据新型冠状病毒肺炎疫情防控工作指挥部调整公布为主）。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四、有关要求</w:t>
      </w:r>
    </w:p>
    <w:p>
      <w:pPr>
        <w:keepNext w:val="0"/>
        <w:keepLines w:val="0"/>
        <w:pageBreakBefore w:val="0"/>
        <w:widowControl w:val="0"/>
        <w:kinsoku/>
        <w:wordWrap/>
        <w:overflowPunct/>
        <w:topLinePunct w:val="0"/>
        <w:autoSpaceDE/>
        <w:autoSpaceDN/>
        <w:bidi w:val="0"/>
        <w:adjustRightInd/>
        <w:snapToGrid/>
        <w:spacing w:line="590" w:lineRule="exact"/>
        <w:ind w:firstLine="627" w:firstLineChars="196"/>
        <w:textAlignment w:val="auto"/>
        <w:rPr>
          <w:rFonts w:ascii="仿宋" w:hAnsi="仿宋" w:eastAsia="仿宋"/>
          <w:b/>
          <w:sz w:val="32"/>
          <w:szCs w:val="32"/>
        </w:rPr>
      </w:pPr>
      <w:r>
        <w:rPr>
          <w:rFonts w:hint="eastAsia" w:ascii="仿宋" w:hAnsi="仿宋" w:eastAsia="仿宋"/>
          <w:sz w:val="32"/>
          <w:szCs w:val="32"/>
        </w:rPr>
        <w:t>请各位考生务必提高警惕，自觉主动配合做好</w:t>
      </w:r>
      <w:r>
        <w:rPr>
          <w:rFonts w:hint="eastAsia" w:ascii="仿宋" w:hAnsi="仿宋" w:eastAsia="仿宋"/>
          <w:sz w:val="32"/>
          <w:szCs w:val="32"/>
          <w:lang w:val="en-US" w:eastAsia="zh-CN"/>
        </w:rPr>
        <w:t>考</w:t>
      </w:r>
      <w:r>
        <w:rPr>
          <w:rFonts w:hint="eastAsia" w:ascii="仿宋" w:hAnsi="仿宋" w:eastAsia="仿宋"/>
          <w:sz w:val="32"/>
          <w:szCs w:val="32"/>
        </w:rPr>
        <w:t xml:space="preserve">试期间疫情防控工作，如出现任何影响疫情防控工作的个人行为，将由本人承担相关法律责任。   </w:t>
      </w:r>
      <w:r>
        <w:rPr>
          <w:rFonts w:hint="eastAsia" w:ascii="仿宋" w:hAnsi="仿宋" w:eastAsia="仿宋"/>
          <w:b/>
          <w:sz w:val="32"/>
          <w:szCs w:val="32"/>
        </w:rPr>
        <w:t xml:space="preserve">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6141"/>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1E92CB0"/>
    <w:rsid w:val="0F3A072F"/>
    <w:rsid w:val="38650134"/>
    <w:rsid w:val="3C9C4F26"/>
    <w:rsid w:val="3D180230"/>
    <w:rsid w:val="42C64CBD"/>
    <w:rsid w:val="55132DDD"/>
    <w:rsid w:val="73553FFB"/>
    <w:rsid w:val="74104F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巾凡</cp:lastModifiedBy>
  <cp:lastPrinted>2020-05-19T02:30:00Z</cp:lastPrinted>
  <dcterms:modified xsi:type="dcterms:W3CDTF">2020-08-27T08:29:50Z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ies>
</file>