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52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52"/>
          <w:lang w:val="en-US" w:eastAsia="zh-CN"/>
        </w:rPr>
        <w:t>***项目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52"/>
        </w:rPr>
        <w:t>土地使用协议书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60" w:lineRule="exact"/>
        <w:jc w:val="center"/>
        <w:textAlignment w:val="auto"/>
        <w:rPr>
          <w:rFonts w:hint="eastAsia"/>
          <w:sz w:val="44"/>
          <w:szCs w:val="5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甲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方: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法定代表人: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地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址: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乙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方: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法定代表人: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地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址: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鉴于: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</w:rPr>
        <w:t>甲方是位于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区域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地块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面积为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的土地(以下称:该地块的权属人，该土地性质为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</w:rPr>
        <w:t>该地块位于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项目用地内，根据《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******</w:t>
      </w:r>
      <w:r>
        <w:rPr>
          <w:rFonts w:hint="eastAsia" w:ascii="仿宋_GB2312" w:hAnsi="仿宋_GB2312" w:eastAsia="仿宋_GB2312" w:cs="仿宋_GB2312"/>
          <w:sz w:val="32"/>
          <w:szCs w:val="32"/>
        </w:rPr>
        <w:t>公司股东协议》的约定，乙方全权负责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项目</w:t>
      </w:r>
      <w:r>
        <w:rPr>
          <w:rFonts w:hint="eastAsia" w:ascii="仿宋_GB2312" w:hAnsi="仿宋_GB2312" w:eastAsia="仿宋_GB2312" w:cs="仿宋_GB2312"/>
          <w:sz w:val="32"/>
          <w:szCs w:val="32"/>
        </w:rPr>
        <w:t>工程建设和管理。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为了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******</w:t>
      </w:r>
      <w:r>
        <w:rPr>
          <w:rFonts w:hint="eastAsia" w:ascii="仿宋_GB2312" w:hAnsi="仿宋_GB2312" w:eastAsia="仿宋_GB2312" w:cs="仿宋_GB2312"/>
          <w:sz w:val="32"/>
          <w:szCs w:val="32"/>
        </w:rPr>
        <w:t>建设项目，根据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县</w:t>
      </w:r>
      <w:r>
        <w:rPr>
          <w:rFonts w:hint="eastAsia" w:ascii="仿宋_GB2312" w:hAnsi="仿宋_GB2312" w:eastAsia="仿宋_GB2312" w:cs="仿宋_GB2312"/>
          <w:sz w:val="32"/>
          <w:szCs w:val="32"/>
        </w:rPr>
        <w:t>政府的会议精神，甲方同意该地块交付给乙方用于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******</w:t>
      </w:r>
      <w:r>
        <w:rPr>
          <w:rFonts w:hint="eastAsia" w:ascii="仿宋_GB2312" w:hAnsi="仿宋_GB2312" w:eastAsia="仿宋_GB2312" w:cs="仿宋_GB2312"/>
          <w:sz w:val="32"/>
          <w:szCs w:val="32"/>
        </w:rPr>
        <w:t>项目的建设(以下简称“本项目”)，由乙方负责本项目建设和管理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双方经充分协商，就相关事宜达成一致并订立本协议，以资遵守。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一、土地地块概况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甲方现持有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屯昌县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自然资源和规划局</w:t>
      </w:r>
      <w:r>
        <w:rPr>
          <w:rFonts w:hint="eastAsia" w:ascii="仿宋_GB2312" w:hAnsi="仿宋_GB2312" w:eastAsia="仿宋_GB2312" w:cs="仿宋_GB2312"/>
          <w:sz w:val="32"/>
          <w:szCs w:val="32"/>
        </w:rPr>
        <w:t>核发的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证号为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>*******************</w:t>
      </w:r>
      <w:r>
        <w:rPr>
          <w:rFonts w:hint="eastAsia" w:ascii="仿宋_GB2312" w:hAnsi="仿宋_GB2312" w:eastAsia="仿宋_GB2312" w:cs="仿宋_GB2312"/>
          <w:sz w:val="32"/>
          <w:szCs w:val="32"/>
        </w:rPr>
        <w:t>《国有土地使用证》，其基本情况如下: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土地证号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************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坐落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地类(用途)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使用面积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终止日期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现状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二、甲方权利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义</w:t>
      </w:r>
      <w:r>
        <w:rPr>
          <w:rFonts w:hint="eastAsia" w:ascii="黑体" w:hAnsi="黑体" w:eastAsia="黑体" w:cs="黑体"/>
          <w:sz w:val="32"/>
          <w:szCs w:val="32"/>
        </w:rPr>
        <w:t>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鉴于该地块实际在乙方管理范围内，本协议签订后视为甲方已按现状向乙方交付了该地块。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甲方配合乙方办理本项目开发建设所需要的报建报批手续，但因此产生的相关费用由乙方承担。乙方如未取得相关合法许可、审批等手续而进行开发、建设、经营等，甲方有权单方面终止或解除本合同且不承担任何责任，所产生的一切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责任</w:t>
      </w:r>
      <w:r>
        <w:rPr>
          <w:rFonts w:hint="eastAsia" w:ascii="仿宋_GB2312" w:hAnsi="仿宋_GB2312" w:eastAsia="仿宋_GB2312" w:cs="仿宋_GB2312"/>
          <w:sz w:val="32"/>
          <w:szCs w:val="32"/>
        </w:rPr>
        <w:t>均由乙方承担。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甲方对乙方的建设管理享有监督的权利，如甲方发现乙方未按本协议约定或违反法律法规等不当行为的，乙方应承担因此产生的一切责任，同时，甲方有权要求乙方予以纠正，如果乙方拒不纠正的，甲方有权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通过</w:t>
      </w:r>
      <w:r>
        <w:rPr>
          <w:rFonts w:hint="eastAsia" w:ascii="仿宋_GB2312" w:hAnsi="仿宋_GB2312" w:eastAsia="仿宋_GB2312" w:cs="仿宋_GB2312"/>
          <w:sz w:val="32"/>
          <w:szCs w:val="32"/>
        </w:rPr>
        <w:t>法律途径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解决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甲方不承担本项目建设和管理全过程所产生的任何费用。乙方与第三方因本项目签订的合同产生的债权债务与甲方无关。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三、乙方权利义务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乙方保证:乙方签署本协议不会与其公司章程及相关法律文件产生冲突;乙方签署本协议不会与乙方已经签署或正在实际生效的任何协议、协议、声明、保证等法律文件产生抵触;乙方无需得到任何第三方的首肯或允诺，完全有权签署本协议;乙方的授权代表已得到充分、完全、有效的授权，完全有权代表乙方在本协议上签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乙方保证根据国家、地方相关规定对该地块进行建设和管理不得变更土地性质。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乙方全权负责场地的开发建设,包括但不限于以乙方名义签订对外签订合同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支付款项、建设完成后的运营管理、使用维护以及所有费用的承担等。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乙方因本项目建设和管理需要对外签订协议时，应对将本合同内容告知第三方，并在对外签署的合同里明确约定，合同相对方对本合同内容已知晓。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四、违约责任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除甲方书面同意或获得政府相关部门批复外，乙方不得擅自改变土地性质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否则，甲方有权解除本协议，责令乙方恢复原状，并要求乙方支付违约金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大写：人民币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万元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如乙方未根据本合同约定造成甲方损失的，甲方有权要求乙方承担甲方因此受到的直接和间接损失。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五、沟通方式及联络地址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甲乙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双方</w:t>
      </w:r>
      <w:r>
        <w:rPr>
          <w:rFonts w:hint="eastAsia" w:ascii="仿宋_GB2312" w:hAnsi="仿宋_GB2312" w:eastAsia="仿宋_GB2312" w:cs="仿宋_GB2312"/>
          <w:sz w:val="32"/>
          <w:szCs w:val="32"/>
        </w:rPr>
        <w:t>凡在本协议项下作出的所有通知、同意、批准、要求和异议，都应以书面方式(包括邮件、电子邮件、短信、微信等)进行。任何一方变更联系方式，均应提前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[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]</w:t>
      </w:r>
      <w:r>
        <w:rPr>
          <w:rFonts w:hint="eastAsia" w:ascii="仿宋_GB2312" w:hAnsi="仿宋_GB2312" w:eastAsia="仿宋_GB2312" w:cs="仿宋_GB2312"/>
          <w:sz w:val="32"/>
          <w:szCs w:val="32"/>
        </w:rPr>
        <w:t>个工作日书面告知另一方变更后的联系方式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甲方的联系方式如下: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联系人: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电话: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乙方的联系方式如下: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联系人: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电话: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六、合同的变更或及解除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双方就合同相关条款或内容调整协商一致的，可以对合同做出相应变更。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出现本协议约定的甲方有权解除的情形的，甲方可以书面形式通知乙方解除合同，合同自解除通知发出后的第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日解除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七、争议的解决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在执行本协议所发生或与本协议有关的一切条款的争执，首先应由甲乙双方友好协商解决。若协商不能达成一致，双方任何一方均可向甲方所在地有管辖权的法院提起诉讼。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双方共同确认:本合同中记载的地址为双方的送达地址，该地址适用于本合同双方因履行合同期间和各个司法阶段，包括但不限于一审、二审、再审、执行及督促程序。同时双方保证送达地址准确、有效，如果提供的地址不确切，或者不及时告知变更后的地址，使双方往来函件、法律文书无法送达或未及时送达，自行承担由此可能产生的法律后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如双方因本合同或在履行本合同过程中产生的任何纠纷，违约方应承担守约方因此所支出的合理维权费用(包括但不限于公告费、诉讼费、律师费、鉴定费保全费、担保费、保函费、维权差旅费等)，且违约方不应提出任何抗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八、其他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经双方同意可就本协议约定的内容签订变更或补充协议，补充协议与本协议有不一致之处，以补充协议条款为准。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本协议自双方签字、盖章日起生效，一式六份，双方各执三份，每份均具有同等法律效力。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:该地块土地证复印件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甲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法定代表人(或授权代表)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签订日期: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乙方: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合同专用章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法定代表人(或授权代表)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宋体" w:eastAsia="仿宋_GB2312" w:cs="??_GB2312"/>
          <w:color w:val="auto"/>
          <w:sz w:val="32"/>
          <w:szCs w:val="32"/>
        </w:rPr>
      </w:pP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  <w:p>
    <w:pPr>
      <w:pStyle w:val="5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EzMzZjNjdhOTM0MjRhM2E2MWQwYzUxOTk2YzcxNzIifQ=="/>
  </w:docVars>
  <w:rsids>
    <w:rsidRoot w:val="406E0069"/>
    <w:rsid w:val="00076A24"/>
    <w:rsid w:val="00081B6F"/>
    <w:rsid w:val="000A58F9"/>
    <w:rsid w:val="000B60D8"/>
    <w:rsid w:val="000E5CB1"/>
    <w:rsid w:val="00127246"/>
    <w:rsid w:val="00150B67"/>
    <w:rsid w:val="00155B9B"/>
    <w:rsid w:val="002832B2"/>
    <w:rsid w:val="002A05A1"/>
    <w:rsid w:val="00311CA8"/>
    <w:rsid w:val="003767BB"/>
    <w:rsid w:val="00396D1C"/>
    <w:rsid w:val="003D5E92"/>
    <w:rsid w:val="00444396"/>
    <w:rsid w:val="00453F97"/>
    <w:rsid w:val="004B0486"/>
    <w:rsid w:val="004D7629"/>
    <w:rsid w:val="00521C7E"/>
    <w:rsid w:val="00547829"/>
    <w:rsid w:val="0056366B"/>
    <w:rsid w:val="0061299E"/>
    <w:rsid w:val="00637CF0"/>
    <w:rsid w:val="00670837"/>
    <w:rsid w:val="006A4803"/>
    <w:rsid w:val="006B558C"/>
    <w:rsid w:val="006F5CF1"/>
    <w:rsid w:val="007B094F"/>
    <w:rsid w:val="00815D09"/>
    <w:rsid w:val="008254AA"/>
    <w:rsid w:val="009215AE"/>
    <w:rsid w:val="00AB1E33"/>
    <w:rsid w:val="00B22D91"/>
    <w:rsid w:val="00C86E32"/>
    <w:rsid w:val="00D13F7B"/>
    <w:rsid w:val="00D57ECE"/>
    <w:rsid w:val="00EB1631"/>
    <w:rsid w:val="00EC061B"/>
    <w:rsid w:val="00ED500E"/>
    <w:rsid w:val="00F24DB5"/>
    <w:rsid w:val="00F85821"/>
    <w:rsid w:val="00F85CF5"/>
    <w:rsid w:val="00FD4523"/>
    <w:rsid w:val="04433289"/>
    <w:rsid w:val="05F97691"/>
    <w:rsid w:val="072B6FA1"/>
    <w:rsid w:val="09057D45"/>
    <w:rsid w:val="09DA1BAD"/>
    <w:rsid w:val="0C7A49D7"/>
    <w:rsid w:val="0E8A32CA"/>
    <w:rsid w:val="0F9B3EF4"/>
    <w:rsid w:val="10714793"/>
    <w:rsid w:val="130F1C2F"/>
    <w:rsid w:val="15E27A52"/>
    <w:rsid w:val="170D7E70"/>
    <w:rsid w:val="17CB7C52"/>
    <w:rsid w:val="1A0B56C0"/>
    <w:rsid w:val="1D0379A9"/>
    <w:rsid w:val="1ED42A6E"/>
    <w:rsid w:val="205B2DE3"/>
    <w:rsid w:val="20DA293C"/>
    <w:rsid w:val="231238F5"/>
    <w:rsid w:val="24866DE7"/>
    <w:rsid w:val="24A949F4"/>
    <w:rsid w:val="287F5A66"/>
    <w:rsid w:val="2A780695"/>
    <w:rsid w:val="2D014333"/>
    <w:rsid w:val="2D8612EA"/>
    <w:rsid w:val="2DFA441E"/>
    <w:rsid w:val="2EE520C5"/>
    <w:rsid w:val="30DD2691"/>
    <w:rsid w:val="32201C91"/>
    <w:rsid w:val="330061B5"/>
    <w:rsid w:val="33D03188"/>
    <w:rsid w:val="355C101A"/>
    <w:rsid w:val="36636A41"/>
    <w:rsid w:val="36D255F4"/>
    <w:rsid w:val="389F4405"/>
    <w:rsid w:val="3A3B549F"/>
    <w:rsid w:val="3B54273A"/>
    <w:rsid w:val="3DE534B0"/>
    <w:rsid w:val="406E0069"/>
    <w:rsid w:val="444965FD"/>
    <w:rsid w:val="451A7D1C"/>
    <w:rsid w:val="46D13748"/>
    <w:rsid w:val="4C9E0800"/>
    <w:rsid w:val="4C9F0B31"/>
    <w:rsid w:val="4D9455D4"/>
    <w:rsid w:val="4DA1546A"/>
    <w:rsid w:val="4E4E44F2"/>
    <w:rsid w:val="4E6719B5"/>
    <w:rsid w:val="5080534E"/>
    <w:rsid w:val="509E5BE9"/>
    <w:rsid w:val="50DD2EC3"/>
    <w:rsid w:val="52017DAE"/>
    <w:rsid w:val="54FD5CAC"/>
    <w:rsid w:val="56020ED6"/>
    <w:rsid w:val="56213A76"/>
    <w:rsid w:val="56744499"/>
    <w:rsid w:val="56E535A6"/>
    <w:rsid w:val="57912E43"/>
    <w:rsid w:val="57DA25C0"/>
    <w:rsid w:val="59566E3A"/>
    <w:rsid w:val="59E1542F"/>
    <w:rsid w:val="5BBD4CC4"/>
    <w:rsid w:val="5DA55D60"/>
    <w:rsid w:val="5FBB4E7B"/>
    <w:rsid w:val="61A21DA9"/>
    <w:rsid w:val="64F83F4D"/>
    <w:rsid w:val="653601B5"/>
    <w:rsid w:val="659962C3"/>
    <w:rsid w:val="67324D8A"/>
    <w:rsid w:val="67525DF0"/>
    <w:rsid w:val="67973306"/>
    <w:rsid w:val="6A5427C1"/>
    <w:rsid w:val="6B806A17"/>
    <w:rsid w:val="6E6C7431"/>
    <w:rsid w:val="6F3109DA"/>
    <w:rsid w:val="6F6C73DA"/>
    <w:rsid w:val="73BD366A"/>
    <w:rsid w:val="75B333A8"/>
    <w:rsid w:val="75F10902"/>
    <w:rsid w:val="76A83F02"/>
    <w:rsid w:val="7C5B6524"/>
    <w:rsid w:val="7CF355C5"/>
    <w:rsid w:val="7DF9773E"/>
    <w:rsid w:val="7FE31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qFormat="1" w:unhideWhenUsed="0" w:uiPriority="99" w:semiHidden="0" w:name="FollowedHyperlink"/>
    <w:lsdException w:qFormat="1" w:unhideWhenUsed="0" w:uiPriority="0" w:semiHidden="0" w:name="Strong" w:locked="1"/>
    <w:lsdException w:qFormat="1" w:unhideWhenUsed="0" w:uiPriority="99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qFormat="1" w:unhideWhenUsed="0" w:uiPriority="99" w:semiHidden="0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4"/>
    <w:qFormat/>
    <w:uiPriority w:val="99"/>
    <w:pPr>
      <w:spacing w:beforeAutospacing="1" w:afterAutospacing="1"/>
      <w:jc w:val="left"/>
      <w:outlineLvl w:val="0"/>
    </w:pPr>
    <w:rPr>
      <w:rFonts w:ascii="宋体" w:hAnsi="宋体"/>
      <w:b/>
      <w:kern w:val="44"/>
      <w:sz w:val="48"/>
      <w:szCs w:val="48"/>
    </w:rPr>
  </w:style>
  <w:style w:type="paragraph" w:styleId="3">
    <w:name w:val="heading 2"/>
    <w:basedOn w:val="1"/>
    <w:next w:val="1"/>
    <w:link w:val="15"/>
    <w:qFormat/>
    <w:uiPriority w:val="99"/>
    <w:pPr>
      <w:spacing w:beforeAutospacing="1" w:afterAutospacing="1"/>
      <w:jc w:val="left"/>
      <w:outlineLvl w:val="1"/>
    </w:pPr>
    <w:rPr>
      <w:rFonts w:ascii="宋体" w:hAnsi="宋体"/>
      <w:b/>
      <w:kern w:val="0"/>
      <w:sz w:val="36"/>
      <w:szCs w:val="36"/>
    </w:rPr>
  </w:style>
  <w:style w:type="paragraph" w:styleId="4">
    <w:name w:val="heading 3"/>
    <w:basedOn w:val="1"/>
    <w:next w:val="1"/>
    <w:semiHidden/>
    <w:unhideWhenUsed/>
    <w:qFormat/>
    <w:locked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9">
    <w:name w:val="Default Paragraph Font"/>
    <w:semiHidden/>
    <w:qFormat/>
    <w:uiPriority w:val="99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link w:val="1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</w:rPr>
  </w:style>
  <w:style w:type="character" w:styleId="10">
    <w:name w:val="FollowedHyperlink"/>
    <w:basedOn w:val="9"/>
    <w:qFormat/>
    <w:uiPriority w:val="99"/>
    <w:rPr>
      <w:rFonts w:cs="Times New Roman"/>
      <w:color w:val="771CAA"/>
      <w:u w:val="none"/>
    </w:rPr>
  </w:style>
  <w:style w:type="character" w:styleId="11">
    <w:name w:val="Emphasis"/>
    <w:basedOn w:val="9"/>
    <w:qFormat/>
    <w:uiPriority w:val="99"/>
    <w:rPr>
      <w:rFonts w:cs="Times New Roman"/>
      <w:color w:val="F73131"/>
    </w:rPr>
  </w:style>
  <w:style w:type="character" w:styleId="12">
    <w:name w:val="Hyperlink"/>
    <w:basedOn w:val="9"/>
    <w:qFormat/>
    <w:uiPriority w:val="99"/>
    <w:rPr>
      <w:rFonts w:cs="Times New Roman"/>
      <w:color w:val="2440B3"/>
      <w:u w:val="none"/>
    </w:rPr>
  </w:style>
  <w:style w:type="character" w:styleId="13">
    <w:name w:val="HTML Cite"/>
    <w:basedOn w:val="9"/>
    <w:qFormat/>
    <w:uiPriority w:val="99"/>
    <w:rPr>
      <w:rFonts w:cs="Times New Roman"/>
      <w:color w:val="008000"/>
    </w:rPr>
  </w:style>
  <w:style w:type="character" w:customStyle="1" w:styleId="14">
    <w:name w:val="Heading 1 Char"/>
    <w:basedOn w:val="9"/>
    <w:link w:val="2"/>
    <w:qFormat/>
    <w:locked/>
    <w:uiPriority w:val="99"/>
    <w:rPr>
      <w:rFonts w:ascii="Calibri" w:hAnsi="Calibri" w:cs="Times New Roman"/>
      <w:b/>
      <w:bCs/>
      <w:kern w:val="44"/>
      <w:sz w:val="44"/>
      <w:szCs w:val="44"/>
    </w:rPr>
  </w:style>
  <w:style w:type="character" w:customStyle="1" w:styleId="15">
    <w:name w:val="Heading 2 Char"/>
    <w:basedOn w:val="9"/>
    <w:link w:val="3"/>
    <w:semiHidden/>
    <w:qFormat/>
    <w:locked/>
    <w:uiPriority w:val="99"/>
    <w:rPr>
      <w:rFonts w:ascii="Cambria" w:hAnsi="Cambria" w:eastAsia="宋体" w:cs="Times New Roman"/>
      <w:b/>
      <w:bCs/>
      <w:sz w:val="32"/>
      <w:szCs w:val="32"/>
    </w:rPr>
  </w:style>
  <w:style w:type="character" w:customStyle="1" w:styleId="16">
    <w:name w:val="Footer Char"/>
    <w:basedOn w:val="9"/>
    <w:link w:val="5"/>
    <w:semiHidden/>
    <w:qFormat/>
    <w:locked/>
    <w:uiPriority w:val="99"/>
    <w:rPr>
      <w:rFonts w:ascii="Calibri" w:hAnsi="Calibri" w:cs="Times New Roman"/>
      <w:sz w:val="18"/>
      <w:szCs w:val="18"/>
    </w:rPr>
  </w:style>
  <w:style w:type="character" w:customStyle="1" w:styleId="17">
    <w:name w:val="hover22"/>
    <w:basedOn w:val="9"/>
    <w:qFormat/>
    <w:uiPriority w:val="99"/>
    <w:rPr>
      <w:rFonts w:cs="Times New Roman"/>
      <w:color w:val="FFF762"/>
    </w:rPr>
  </w:style>
  <w:style w:type="character" w:customStyle="1" w:styleId="18">
    <w:name w:val="hover23"/>
    <w:basedOn w:val="9"/>
    <w:qFormat/>
    <w:uiPriority w:val="99"/>
    <w:rPr>
      <w:rFonts w:cs="Times New Roman"/>
      <w:color w:val="FFF762"/>
    </w:rPr>
  </w:style>
  <w:style w:type="character" w:customStyle="1" w:styleId="19">
    <w:name w:val="c-icon"/>
    <w:basedOn w:val="9"/>
    <w:qFormat/>
    <w:uiPriority w:val="0"/>
  </w:style>
  <w:style w:type="character" w:customStyle="1" w:styleId="20">
    <w:name w:val="hover26"/>
    <w:basedOn w:val="9"/>
    <w:qFormat/>
    <w:uiPriority w:val="0"/>
    <w:rPr>
      <w:color w:val="315EFB"/>
    </w:rPr>
  </w:style>
  <w:style w:type="character" w:customStyle="1" w:styleId="21">
    <w:name w:val="hover27"/>
    <w:basedOn w:val="9"/>
    <w:qFormat/>
    <w:uiPriority w:val="0"/>
  </w:style>
  <w:style w:type="character" w:customStyle="1" w:styleId="22">
    <w:name w:val="hover28"/>
    <w:basedOn w:val="9"/>
    <w:qFormat/>
    <w:uiPriority w:val="0"/>
    <w:rPr>
      <w:color w:val="315EFB"/>
    </w:rPr>
  </w:style>
  <w:style w:type="character" w:customStyle="1" w:styleId="23">
    <w:name w:val="hover29"/>
    <w:basedOn w:val="9"/>
    <w:qFormat/>
    <w:uiPriority w:val="0"/>
    <w:rPr>
      <w:color w:val="315EFB"/>
      <w:shd w:val="clear" w:fill="F0F3FD"/>
    </w:rPr>
  </w:style>
  <w:style w:type="character" w:customStyle="1" w:styleId="24">
    <w:name w:val="hover"/>
    <w:basedOn w:val="9"/>
    <w:qFormat/>
    <w:uiPriority w:val="0"/>
    <w:rPr>
      <w:color w:val="315EFB"/>
    </w:rPr>
  </w:style>
  <w:style w:type="character" w:customStyle="1" w:styleId="25">
    <w:name w:val="hover1"/>
    <w:basedOn w:val="9"/>
    <w:qFormat/>
    <w:uiPriority w:val="0"/>
  </w:style>
  <w:style w:type="character" w:customStyle="1" w:styleId="26">
    <w:name w:val="hover2"/>
    <w:basedOn w:val="9"/>
    <w:qFormat/>
    <w:uiPriority w:val="0"/>
    <w:rPr>
      <w:color w:val="315EFB"/>
    </w:rPr>
  </w:style>
  <w:style w:type="character" w:customStyle="1" w:styleId="27">
    <w:name w:val="c-icon28"/>
    <w:basedOn w:val="9"/>
    <w:qFormat/>
    <w:uiPriority w:val="0"/>
  </w:style>
  <w:style w:type="character" w:customStyle="1" w:styleId="28">
    <w:name w:val="hover24"/>
    <w:basedOn w:val="9"/>
    <w:qFormat/>
    <w:uiPriority w:val="0"/>
  </w:style>
  <w:style w:type="character" w:customStyle="1" w:styleId="29">
    <w:name w:val="hover25"/>
    <w:basedOn w:val="9"/>
    <w:qFormat/>
    <w:uiPriority w:val="0"/>
    <w:rPr>
      <w:color w:val="315EFB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琼海市（嘉积镇） </Company>
  <Pages>14</Pages>
  <Words>5074</Words>
  <Characters>5273</Characters>
  <Lines>0</Lines>
  <Paragraphs>0</Paragraphs>
  <TotalTime>58</TotalTime>
  <ScaleCrop>false</ScaleCrop>
  <LinksUpToDate>false</LinksUpToDate>
  <CharactersWithSpaces>5483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2023-01-10T01:18:00Z</dcterms:created>
  <dc:creator>丹仔</dc:creator>
  <cp:lastModifiedBy>mint&amp;ice</cp:lastModifiedBy>
  <cp:lastPrinted>2023-03-28T01:33:00Z</cp:lastPrinted>
  <dcterms:modified xsi:type="dcterms:W3CDTF">2023-09-21T08:52:30Z</dcterms:modified>
  <cp:revision>37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ICV">
    <vt:lpwstr>47AA35FB3A5D4C698F173A234AC07AA3_13</vt:lpwstr>
  </property>
</Properties>
</file>